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88" w:rsidRPr="00A605A7" w:rsidRDefault="00A605A7" w:rsidP="00A605A7">
      <w:pPr>
        <w:jc w:val="center"/>
        <w:rPr>
          <w:b/>
          <w:bCs/>
          <w:sz w:val="28"/>
          <w:szCs w:val="32"/>
          <w:rtl/>
        </w:rPr>
      </w:pPr>
      <w:bookmarkStart w:id="0" w:name="_GoBack"/>
      <w:bookmarkEnd w:id="0"/>
      <w:r w:rsidRPr="00A605A7">
        <w:rPr>
          <w:rFonts w:hint="cs"/>
          <w:b/>
          <w:bCs/>
          <w:sz w:val="28"/>
          <w:szCs w:val="32"/>
          <w:rtl/>
        </w:rPr>
        <w:t xml:space="preserve">الگوریتم برخط برای حذف آفست </w:t>
      </w:r>
      <w:r w:rsidRPr="00A605A7">
        <w:rPr>
          <w:rFonts w:hint="cs"/>
          <w:b/>
          <w:bCs/>
          <w:sz w:val="28"/>
          <w:szCs w:val="32"/>
        </w:rPr>
        <w:t>DC</w:t>
      </w:r>
      <w:r w:rsidRPr="00A605A7">
        <w:rPr>
          <w:rFonts w:hint="cs"/>
          <w:b/>
          <w:bCs/>
          <w:sz w:val="28"/>
          <w:szCs w:val="32"/>
          <w:rtl/>
        </w:rPr>
        <w:t xml:space="preserve"> میرا شونده از جریان های خطا</w:t>
      </w:r>
    </w:p>
    <w:p w:rsidR="00A605A7" w:rsidRPr="00A605A7" w:rsidRDefault="00A605A7" w:rsidP="003D3535">
      <w:pPr>
        <w:rPr>
          <w:b/>
          <w:bCs/>
          <w:rtl/>
        </w:rPr>
      </w:pPr>
      <w:r w:rsidRPr="00A605A7">
        <w:rPr>
          <w:rFonts w:hint="cs"/>
          <w:b/>
          <w:bCs/>
          <w:rtl/>
        </w:rPr>
        <w:t>چکیده</w:t>
      </w:r>
    </w:p>
    <w:p w:rsidR="00A605A7" w:rsidRDefault="005663CD" w:rsidP="00391504">
      <w:pPr>
        <w:rPr>
          <w:rtl/>
        </w:rPr>
      </w:pPr>
      <w:r>
        <w:rPr>
          <w:rFonts w:hint="cs"/>
          <w:rtl/>
        </w:rPr>
        <w:t xml:space="preserve">این مقاله روش کارآمدی را برای حذف آفست </w:t>
      </w:r>
      <w:r>
        <w:rPr>
          <w:rFonts w:hint="cs"/>
        </w:rPr>
        <w:t>DC</w:t>
      </w:r>
      <w:r>
        <w:rPr>
          <w:rFonts w:hint="cs"/>
          <w:rtl/>
        </w:rPr>
        <w:t xml:space="preserve"> میرا شونده نمایی از جریان های خطا ارائه می کند. </w:t>
      </w:r>
      <w:r w:rsidR="005D445D">
        <w:rPr>
          <w:rFonts w:hint="cs"/>
          <w:rtl/>
        </w:rPr>
        <w:t>مقدار لحظه</w:t>
      </w:r>
      <w:r w:rsidR="00391504">
        <w:rPr>
          <w:rFonts w:hint="cs"/>
          <w:rtl/>
        </w:rPr>
        <w:t xml:space="preserve"> ای</w:t>
      </w:r>
      <w:r w:rsidR="005D445D">
        <w:rPr>
          <w:rFonts w:hint="cs"/>
          <w:rtl/>
        </w:rPr>
        <w:t xml:space="preserve"> آفست </w:t>
      </w:r>
      <w:r w:rsidR="005D445D">
        <w:rPr>
          <w:rFonts w:hint="cs"/>
        </w:rPr>
        <w:t>DC</w:t>
      </w:r>
      <w:r w:rsidR="005D445D">
        <w:rPr>
          <w:rFonts w:hint="cs"/>
          <w:rtl/>
        </w:rPr>
        <w:t xml:space="preserve"> میرا شونده نمایی با انتگرال گیری از سیگنال ورودی محاسبه می شود. مؤلفه </w:t>
      </w:r>
      <w:r w:rsidR="005D445D">
        <w:rPr>
          <w:rFonts w:hint="cs"/>
        </w:rPr>
        <w:t>DC</w:t>
      </w:r>
      <w:r w:rsidR="005D445D">
        <w:rPr>
          <w:rFonts w:hint="cs"/>
          <w:rtl/>
        </w:rPr>
        <w:t xml:space="preserve"> با </w:t>
      </w:r>
      <w:r w:rsidR="00391504">
        <w:rPr>
          <w:rFonts w:hint="cs"/>
          <w:rtl/>
        </w:rPr>
        <w:t>تفریق</w:t>
      </w:r>
      <w:r w:rsidR="005D445D">
        <w:rPr>
          <w:rFonts w:hint="cs"/>
          <w:rtl/>
        </w:rPr>
        <w:t xml:space="preserve"> مقدار </w:t>
      </w:r>
      <w:r w:rsidR="005D445D">
        <w:rPr>
          <w:rFonts w:hint="cs"/>
        </w:rPr>
        <w:t>DC</w:t>
      </w:r>
      <w:r w:rsidR="005D445D">
        <w:rPr>
          <w:rFonts w:hint="cs"/>
          <w:rtl/>
        </w:rPr>
        <w:t xml:space="preserve"> در هر لحظه نمونه برداری، حذف می شود. تبدیل فوریه گسسته (</w:t>
      </w:r>
      <w:r w:rsidR="005D445D" w:rsidRPr="005D445D">
        <w:t>DFT</w:t>
      </w:r>
      <w:r w:rsidR="005D445D">
        <w:rPr>
          <w:rFonts w:hint="cs"/>
          <w:rtl/>
        </w:rPr>
        <w:t>) به نتیجه اعمال می شود تا فازور مؤلفه اصلی بدست آید. سیگنال های گذرای مختلف بررسی شده اند. نتایج نشان می دهند که روش پیشنهادی دقیق</w:t>
      </w:r>
      <w:r w:rsidR="00391504">
        <w:rPr>
          <w:rFonts w:hint="cs"/>
          <w:rtl/>
        </w:rPr>
        <w:t xml:space="preserve"> بوده</w:t>
      </w:r>
      <w:r w:rsidR="005D445D">
        <w:rPr>
          <w:rFonts w:hint="cs"/>
          <w:rtl/>
        </w:rPr>
        <w:t xml:space="preserve"> و پیاده سازی آن آسان است. </w:t>
      </w:r>
    </w:p>
    <w:p w:rsidR="005D445D" w:rsidRPr="005D445D" w:rsidRDefault="005D445D" w:rsidP="005D445D">
      <w:pPr>
        <w:rPr>
          <w:b/>
          <w:bCs/>
          <w:rtl/>
        </w:rPr>
      </w:pPr>
      <w:r w:rsidRPr="005D445D">
        <w:rPr>
          <w:rFonts w:hint="cs"/>
          <w:b/>
          <w:bCs/>
          <w:rtl/>
        </w:rPr>
        <w:t xml:space="preserve">کلمات کلیدی: </w:t>
      </w:r>
    </w:p>
    <w:p w:rsidR="005D445D" w:rsidRDefault="005D445D" w:rsidP="005D445D">
      <w:pPr>
        <w:rPr>
          <w:rtl/>
        </w:rPr>
      </w:pPr>
      <w:r>
        <w:rPr>
          <w:rFonts w:hint="cs"/>
          <w:rtl/>
        </w:rPr>
        <w:t xml:space="preserve">آفست </w:t>
      </w:r>
      <w:r>
        <w:rPr>
          <w:rFonts w:hint="cs"/>
        </w:rPr>
        <w:t>DC</w:t>
      </w:r>
      <w:r>
        <w:rPr>
          <w:rFonts w:hint="cs"/>
          <w:rtl/>
        </w:rPr>
        <w:t xml:space="preserve"> میرا</w:t>
      </w:r>
      <w:r w:rsidR="00391504">
        <w:rPr>
          <w:rFonts w:hint="cs"/>
          <w:rtl/>
        </w:rPr>
        <w:t xml:space="preserve"> </w:t>
      </w:r>
      <w:r>
        <w:rPr>
          <w:rFonts w:hint="cs"/>
          <w:rtl/>
        </w:rPr>
        <w:t>شونده، جریان های خطا، رله های امپدانس، مؤلفه فرکانس اصلی</w:t>
      </w:r>
    </w:p>
    <w:p w:rsidR="005D445D" w:rsidRDefault="005D445D" w:rsidP="005D445D">
      <w:pPr>
        <w:pStyle w:val="Heading1"/>
        <w:rPr>
          <w:rtl/>
        </w:rPr>
      </w:pPr>
      <w:r>
        <w:rPr>
          <w:rFonts w:hint="cs"/>
          <w:rtl/>
        </w:rPr>
        <w:t>مقدمه</w:t>
      </w:r>
    </w:p>
    <w:p w:rsidR="005D445D" w:rsidRDefault="005D445D" w:rsidP="00391504">
      <w:pPr>
        <w:rPr>
          <w:rtl/>
        </w:rPr>
      </w:pPr>
      <w:r>
        <w:rPr>
          <w:rFonts w:hint="cs"/>
          <w:rtl/>
        </w:rPr>
        <w:t xml:space="preserve">سیگنال های ورودی برای اندازه گیری های مختلف در کاربردهای حفاظت شامل نویزهایی مانند آفست </w:t>
      </w:r>
      <w:r>
        <w:rPr>
          <w:rFonts w:hint="cs"/>
        </w:rPr>
        <w:t>DC</w:t>
      </w:r>
      <w:r>
        <w:rPr>
          <w:rFonts w:hint="cs"/>
          <w:rtl/>
        </w:rPr>
        <w:t xml:space="preserve"> و هارمونیک هستند که باید </w:t>
      </w:r>
      <w:r w:rsidR="009C0B0C">
        <w:rPr>
          <w:rFonts w:hint="cs"/>
          <w:rtl/>
        </w:rPr>
        <w:t xml:space="preserve">فیلتر شوند تا سیگنال فرکانس اصلی مورد نیاز حفظ شود. </w:t>
      </w:r>
      <w:r w:rsidR="007C6FB2">
        <w:rPr>
          <w:rFonts w:hint="cs"/>
          <w:rtl/>
        </w:rPr>
        <w:t>تبدیل فوریه گسسته (</w:t>
      </w:r>
      <w:r w:rsidR="007C6FB2" w:rsidRPr="005D445D">
        <w:t>DFT</w:t>
      </w:r>
      <w:r w:rsidR="007C6FB2">
        <w:rPr>
          <w:rFonts w:hint="cs"/>
          <w:rtl/>
        </w:rPr>
        <w:t xml:space="preserve">) </w:t>
      </w:r>
      <w:r w:rsidR="00706753">
        <w:rPr>
          <w:rFonts w:hint="cs"/>
          <w:rtl/>
        </w:rPr>
        <w:t xml:space="preserve">یک روش پر استفاده است که </w:t>
      </w:r>
      <w:r w:rsidR="005E606C">
        <w:rPr>
          <w:rFonts w:hint="cs"/>
          <w:rtl/>
        </w:rPr>
        <w:t xml:space="preserve">در صورت برآورده شدن فرض های توصیه شده در [1]، </w:t>
      </w:r>
      <w:r w:rsidR="00706753">
        <w:rPr>
          <w:rFonts w:hint="cs"/>
          <w:rtl/>
        </w:rPr>
        <w:t xml:space="preserve">می تواند هارمونیک ها را با استفاده از محاسبات ساده </w:t>
      </w:r>
      <w:r w:rsidR="00391504">
        <w:rPr>
          <w:rFonts w:hint="cs"/>
          <w:rtl/>
        </w:rPr>
        <w:t>از هم جدا</w:t>
      </w:r>
      <w:r w:rsidR="005E606C">
        <w:rPr>
          <w:rFonts w:hint="cs"/>
          <w:rtl/>
        </w:rPr>
        <w:t xml:space="preserve"> کند. </w:t>
      </w:r>
      <w:r w:rsidR="00BD6A81">
        <w:rPr>
          <w:rFonts w:hint="cs"/>
          <w:rtl/>
        </w:rPr>
        <w:t xml:space="preserve">با این وجود، در طول هر بازه خطا، سیگنال های ولتاژ و جریان دارای هارمونیک ها و آفست </w:t>
      </w:r>
      <w:r w:rsidR="00BD6A81">
        <w:rPr>
          <w:rFonts w:hint="cs"/>
        </w:rPr>
        <w:t>DC</w:t>
      </w:r>
      <w:r w:rsidR="00BD6A81">
        <w:rPr>
          <w:rFonts w:hint="cs"/>
          <w:rtl/>
        </w:rPr>
        <w:t xml:space="preserve"> بزرگی هستند. آفست </w:t>
      </w:r>
      <w:r w:rsidR="00BD6A81">
        <w:rPr>
          <w:rFonts w:hint="cs"/>
        </w:rPr>
        <w:t>DC</w:t>
      </w:r>
      <w:r w:rsidR="00BD6A81">
        <w:rPr>
          <w:rFonts w:hint="cs"/>
          <w:rtl/>
        </w:rPr>
        <w:t xml:space="preserve"> به شدت مانع یافتن یک سیگنال فرکانس اصلی صحیح می شود و زمان همگرایی را به تأخیر می اندازد [2]. به علاوه، وقتی </w:t>
      </w:r>
      <w:r w:rsidR="006F7FBD">
        <w:rPr>
          <w:rFonts w:hint="cs"/>
          <w:rtl/>
        </w:rPr>
        <w:t xml:space="preserve">سیگنال تحلیل شده شامل یک آفست </w:t>
      </w:r>
      <w:r w:rsidR="006F7FBD">
        <w:rPr>
          <w:rFonts w:hint="cs"/>
        </w:rPr>
        <w:t>DC</w:t>
      </w:r>
      <w:r w:rsidR="006F7FBD">
        <w:rPr>
          <w:rFonts w:hint="cs"/>
          <w:rtl/>
        </w:rPr>
        <w:t xml:space="preserve"> میرا شونده نمایی باشد، </w:t>
      </w:r>
      <w:r w:rsidR="00B96B80">
        <w:rPr>
          <w:rFonts w:hint="cs"/>
          <w:rtl/>
        </w:rPr>
        <w:t xml:space="preserve">فازور تخمین زده </w:t>
      </w:r>
      <w:r w:rsidR="00A9269E">
        <w:rPr>
          <w:rFonts w:hint="cs"/>
          <w:rtl/>
        </w:rPr>
        <w:t xml:space="preserve">شده با استفاده از </w:t>
      </w:r>
      <w:r w:rsidR="00A9269E">
        <w:t>DFT</w:t>
      </w:r>
      <w:r w:rsidR="00A9269E">
        <w:rPr>
          <w:rFonts w:hint="cs"/>
          <w:rtl/>
        </w:rPr>
        <w:t xml:space="preserve"> می تواند خطایی تا % 15 داشته باشد [3]. </w:t>
      </w:r>
      <w:r w:rsidR="00CA1C48">
        <w:rPr>
          <w:rFonts w:hint="cs"/>
          <w:rtl/>
        </w:rPr>
        <w:t xml:space="preserve">این مقدار برای رله های حفاظتی قابل قبول نیست. </w:t>
      </w:r>
    </w:p>
    <w:p w:rsidR="00CA1C48" w:rsidRDefault="0061557F" w:rsidP="00391504">
      <w:pPr>
        <w:rPr>
          <w:rtl/>
        </w:rPr>
      </w:pPr>
      <w:r>
        <w:rPr>
          <w:rFonts w:hint="cs"/>
          <w:rtl/>
        </w:rPr>
        <w:t xml:space="preserve">روش های مختلفی برای حذف آفست </w:t>
      </w:r>
      <w:r>
        <w:rPr>
          <w:rFonts w:hint="cs"/>
        </w:rPr>
        <w:t>DC</w:t>
      </w:r>
      <w:r>
        <w:rPr>
          <w:rFonts w:hint="cs"/>
          <w:rtl/>
        </w:rPr>
        <w:t xml:space="preserve"> </w:t>
      </w:r>
      <w:r w:rsidR="00391504">
        <w:rPr>
          <w:rFonts w:hint="cs"/>
          <w:rtl/>
        </w:rPr>
        <w:t>میرا شونده توسعه یافته اند</w:t>
      </w:r>
      <w:r>
        <w:rPr>
          <w:rFonts w:hint="cs"/>
          <w:rtl/>
        </w:rPr>
        <w:t xml:space="preserve"> [1-4]. </w:t>
      </w:r>
      <w:r w:rsidR="001D1D6A">
        <w:rPr>
          <w:rFonts w:hint="cs"/>
          <w:rtl/>
        </w:rPr>
        <w:t xml:space="preserve">برخی روش ها </w:t>
      </w:r>
      <w:r w:rsidR="00F3369E">
        <w:rPr>
          <w:rFonts w:hint="cs"/>
          <w:rtl/>
        </w:rPr>
        <w:t>دارای</w:t>
      </w:r>
      <w:r w:rsidR="00372CA1">
        <w:rPr>
          <w:rFonts w:hint="cs"/>
          <w:rtl/>
        </w:rPr>
        <w:t xml:space="preserve"> مشکلات تخمین هستند یا </w:t>
      </w:r>
      <w:r w:rsidR="003479E7">
        <w:rPr>
          <w:rFonts w:hint="cs"/>
          <w:rtl/>
        </w:rPr>
        <w:t xml:space="preserve">خروجی نوسانی </w:t>
      </w:r>
      <w:r w:rsidR="00711B4C">
        <w:rPr>
          <w:rFonts w:hint="cs"/>
          <w:rtl/>
        </w:rPr>
        <w:t>به صورت تابعی از ثابت زمانی مؤلفه نمایی سیگنال دارند</w:t>
      </w:r>
      <w:r w:rsidR="00175CF9">
        <w:rPr>
          <w:rFonts w:hint="cs"/>
          <w:rtl/>
        </w:rPr>
        <w:t xml:space="preserve">  [1،2]</w:t>
      </w:r>
      <w:r w:rsidR="00711B4C">
        <w:rPr>
          <w:rFonts w:hint="cs"/>
          <w:rtl/>
        </w:rPr>
        <w:t xml:space="preserve">. </w:t>
      </w:r>
      <w:r w:rsidR="002B7893">
        <w:rPr>
          <w:rFonts w:hint="cs"/>
          <w:rtl/>
        </w:rPr>
        <w:t xml:space="preserve">روش های دیگر یا پیچیده </w:t>
      </w:r>
      <w:r w:rsidR="002B7893">
        <w:rPr>
          <w:rFonts w:hint="cs"/>
          <w:rtl/>
        </w:rPr>
        <w:lastRenderedPageBreak/>
        <w:t xml:space="preserve">هستند </w:t>
      </w:r>
      <w:r w:rsidR="00D10160">
        <w:rPr>
          <w:rFonts w:hint="cs"/>
          <w:rtl/>
        </w:rPr>
        <w:t>که</w:t>
      </w:r>
      <w:r w:rsidR="002B7893">
        <w:rPr>
          <w:rFonts w:hint="cs"/>
          <w:rtl/>
        </w:rPr>
        <w:t xml:space="preserve"> بنابراین برای </w:t>
      </w:r>
      <w:r w:rsidR="00D10160">
        <w:rPr>
          <w:rFonts w:hint="cs"/>
          <w:rtl/>
        </w:rPr>
        <w:t xml:space="preserve">استفاده زمان واقعی در یک وسیله دیجیتال نامناسب هستند یا به بیش از یک بازه نیاز دارند [3،4]. </w:t>
      </w:r>
    </w:p>
    <w:p w:rsidR="00D10160" w:rsidRDefault="00711DFA" w:rsidP="00391504">
      <w:pPr>
        <w:rPr>
          <w:rtl/>
        </w:rPr>
      </w:pPr>
      <w:r>
        <w:rPr>
          <w:rFonts w:hint="cs"/>
          <w:rtl/>
        </w:rPr>
        <w:t xml:space="preserve">این مقاله روشی را برای حذف آفست </w:t>
      </w:r>
      <w:r>
        <w:rPr>
          <w:rFonts w:hint="cs"/>
        </w:rPr>
        <w:t>DC</w:t>
      </w:r>
      <w:r>
        <w:rPr>
          <w:rFonts w:hint="cs"/>
          <w:rtl/>
        </w:rPr>
        <w:t xml:space="preserve"> میرا شونده نمایی </w:t>
      </w:r>
      <w:r w:rsidR="00DE64EF">
        <w:rPr>
          <w:rFonts w:hint="cs"/>
          <w:rtl/>
        </w:rPr>
        <w:t>واقعی از جریان های خطا ارائه می کند. روش پیشنهادی</w:t>
      </w:r>
      <w:r w:rsidR="00EC725D">
        <w:rPr>
          <w:rFonts w:hint="cs"/>
          <w:rtl/>
        </w:rPr>
        <w:t>،</w:t>
      </w:r>
      <w:r w:rsidR="00DE64EF">
        <w:rPr>
          <w:rFonts w:hint="cs"/>
          <w:rtl/>
        </w:rPr>
        <w:t xml:space="preserve"> با </w:t>
      </w:r>
      <w:r w:rsidR="00DE64EF">
        <w:t>DFT</w:t>
      </w:r>
      <w:r w:rsidR="00DE64EF">
        <w:rPr>
          <w:rFonts w:hint="cs"/>
          <w:rtl/>
        </w:rPr>
        <w:t xml:space="preserve"> متداول سیکل کامل و </w:t>
      </w:r>
      <w:r w:rsidR="006C1254">
        <w:rPr>
          <w:rFonts w:hint="cs"/>
          <w:rtl/>
        </w:rPr>
        <w:t xml:space="preserve">روش های توسعه یافته </w:t>
      </w:r>
      <w:r w:rsidR="00EC725D">
        <w:rPr>
          <w:rFonts w:hint="cs"/>
          <w:rtl/>
        </w:rPr>
        <w:t>جدید برای بد</w:t>
      </w:r>
      <w:r w:rsidR="00391504">
        <w:rPr>
          <w:rFonts w:hint="cs"/>
          <w:rtl/>
        </w:rPr>
        <w:t>ست آوردن سیگنال های فرکانس اصلی</w:t>
      </w:r>
      <w:r w:rsidR="00EC725D">
        <w:rPr>
          <w:rFonts w:hint="cs"/>
          <w:rtl/>
        </w:rPr>
        <w:t xml:space="preserve"> مقایسه شده است. این روش</w:t>
      </w:r>
      <w:r w:rsidR="0046205B">
        <w:rPr>
          <w:rFonts w:hint="cs"/>
          <w:rtl/>
        </w:rPr>
        <w:t xml:space="preserve"> برای محاسبه و حذف آفست </w:t>
      </w:r>
      <w:r w:rsidR="0046205B">
        <w:rPr>
          <w:rFonts w:hint="cs"/>
        </w:rPr>
        <w:t>DC</w:t>
      </w:r>
      <w:r w:rsidR="0046205B">
        <w:rPr>
          <w:rFonts w:hint="cs"/>
          <w:rtl/>
        </w:rPr>
        <w:t xml:space="preserve"> به</w:t>
      </w:r>
      <w:r w:rsidR="00EC725D">
        <w:rPr>
          <w:rFonts w:hint="cs"/>
          <w:rtl/>
        </w:rPr>
        <w:t xml:space="preserve"> </w:t>
      </w:r>
      <w:r w:rsidR="0046205B">
        <w:rPr>
          <w:rFonts w:hint="cs"/>
          <w:rtl/>
        </w:rPr>
        <w:t xml:space="preserve">تعداد نمونه های کم (10 نمونه) و تأخیر دقیقا یک سیکل نیاز دارد. </w:t>
      </w:r>
    </w:p>
    <w:p w:rsidR="0046205B" w:rsidRDefault="00F130A1" w:rsidP="00F130A1">
      <w:pPr>
        <w:pStyle w:val="Heading1"/>
        <w:rPr>
          <w:rtl/>
        </w:rPr>
      </w:pPr>
      <w:r>
        <w:rPr>
          <w:rFonts w:hint="cs"/>
          <w:rtl/>
        </w:rPr>
        <w:t xml:space="preserve">روش پیشنهادی </w:t>
      </w:r>
    </w:p>
    <w:p w:rsidR="00F130A1" w:rsidRDefault="00F130A1" w:rsidP="00F130A1">
      <w:pPr>
        <w:rPr>
          <w:rtl/>
        </w:rPr>
      </w:pPr>
      <w:r>
        <w:rPr>
          <w:rFonts w:hint="cs"/>
          <w:rtl/>
        </w:rPr>
        <w:t xml:space="preserve">با در نظر گرفتن اینکه جریان خطا شامل مؤلفه های اصلی، هارمونیک و </w:t>
      </w:r>
      <w:r>
        <w:rPr>
          <w:rFonts w:hint="cs"/>
        </w:rPr>
        <w:t>DC</w:t>
      </w:r>
      <w:r>
        <w:rPr>
          <w:rFonts w:hint="cs"/>
          <w:rtl/>
        </w:rPr>
        <w:t xml:space="preserve"> میرا شونده است [1-4]، </w:t>
      </w:r>
      <w:r w:rsidR="00A6051A">
        <w:rPr>
          <w:rFonts w:hint="cs"/>
          <w:rtl/>
        </w:rPr>
        <w:t>جریان خطا می تواند به لحاظ ریاضی به این صورت محاسبه شود</w:t>
      </w:r>
    </w:p>
    <w:p w:rsidR="00A6051A" w:rsidRDefault="00A6051A" w:rsidP="00F130A1">
      <w:pPr>
        <w:rPr>
          <w:rtl/>
        </w:rPr>
      </w:pPr>
      <w:r>
        <w:rPr>
          <w:noProof/>
        </w:rPr>
        <w:drawing>
          <wp:inline distT="0" distB="0" distL="0" distR="0" wp14:anchorId="78714B32" wp14:editId="2C3F407A">
            <wp:extent cx="4867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67275" cy="561975"/>
                    </a:xfrm>
                    <a:prstGeom prst="rect">
                      <a:avLst/>
                    </a:prstGeom>
                  </pic:spPr>
                </pic:pic>
              </a:graphicData>
            </a:graphic>
          </wp:inline>
        </w:drawing>
      </w:r>
    </w:p>
    <w:p w:rsidR="00A6051A" w:rsidRDefault="00A6051A" w:rsidP="00F130A1">
      <w:pPr>
        <w:rPr>
          <w:rtl/>
        </w:rPr>
      </w:pPr>
      <w:r>
        <w:rPr>
          <w:rFonts w:hint="cs"/>
          <w:rtl/>
        </w:rPr>
        <w:t xml:space="preserve">که در آن، </w:t>
      </w:r>
      <w:r>
        <w:t>A</w:t>
      </w:r>
      <w:r>
        <w:rPr>
          <w:rFonts w:hint="cs"/>
          <w:rtl/>
        </w:rPr>
        <w:t xml:space="preserve"> دامنه مؤلفه </w:t>
      </w:r>
      <w:r>
        <w:rPr>
          <w:rFonts w:hint="cs"/>
        </w:rPr>
        <w:t>DC</w:t>
      </w:r>
      <w:r>
        <w:rPr>
          <w:rFonts w:hint="cs"/>
          <w:rtl/>
        </w:rPr>
        <w:t xml:space="preserve"> میرا شونده است، </w:t>
      </w:r>
      <w:r>
        <w:t>M</w:t>
      </w:r>
      <w:r>
        <w:rPr>
          <w:rFonts w:hint="cs"/>
          <w:rtl/>
        </w:rPr>
        <w:t xml:space="preserve"> حداکثر مرتبه هارمونیک است، </w:t>
      </w:r>
      <w:r>
        <w:rPr>
          <w:rFonts w:cs="Times New Roman"/>
        </w:rPr>
        <w:t>τ</w:t>
      </w:r>
      <w:r>
        <w:rPr>
          <w:rFonts w:hint="cs"/>
          <w:rtl/>
        </w:rPr>
        <w:t xml:space="preserve"> ثابت زمانی است، </w:t>
      </w:r>
      <w:r>
        <w:rPr>
          <w:rFonts w:cs="Times New Roman"/>
        </w:rPr>
        <w:t>ω</w:t>
      </w:r>
      <w:r>
        <w:rPr>
          <w:vertAlign w:val="subscript"/>
        </w:rPr>
        <w:t>1</w:t>
      </w:r>
      <w:r>
        <w:rPr>
          <w:rFonts w:hint="cs"/>
          <w:rtl/>
        </w:rPr>
        <w:t xml:space="preserve"> فرکانس زاویه</w:t>
      </w:r>
      <w:r w:rsidR="00391504">
        <w:rPr>
          <w:rFonts w:hint="cs"/>
          <w:rtl/>
        </w:rPr>
        <w:t xml:space="preserve"> ای</w:t>
      </w:r>
      <w:r>
        <w:rPr>
          <w:rFonts w:hint="cs"/>
          <w:rtl/>
        </w:rPr>
        <w:t xml:space="preserve"> مؤلفه اصلی است و </w:t>
      </w:r>
      <w:proofErr w:type="spellStart"/>
      <w:r>
        <w:t>A</w:t>
      </w:r>
      <w:r>
        <w:rPr>
          <w:vertAlign w:val="subscript"/>
        </w:rPr>
        <w:t>k</w:t>
      </w:r>
      <w:proofErr w:type="spellEnd"/>
      <w:r>
        <w:rPr>
          <w:rFonts w:hint="cs"/>
          <w:rtl/>
        </w:rPr>
        <w:t xml:space="preserve"> و </w:t>
      </w:r>
      <w:proofErr w:type="spellStart"/>
      <w:r>
        <w:rPr>
          <w:rFonts w:cs="Times New Roman"/>
        </w:rPr>
        <w:t>φ</w:t>
      </w:r>
      <w:r>
        <w:rPr>
          <w:vertAlign w:val="subscript"/>
        </w:rPr>
        <w:t>k</w:t>
      </w:r>
      <w:proofErr w:type="spellEnd"/>
      <w:r>
        <w:rPr>
          <w:rFonts w:hint="cs"/>
          <w:rtl/>
        </w:rPr>
        <w:t xml:space="preserve"> به ترتیب دامنه و زاویه هارمونیک </w:t>
      </w:r>
      <w:r>
        <w:t>k</w:t>
      </w:r>
      <w:r>
        <w:rPr>
          <w:rFonts w:hint="cs"/>
          <w:rtl/>
        </w:rPr>
        <w:t xml:space="preserve"> هستند. </w:t>
      </w:r>
    </w:p>
    <w:p w:rsidR="00717D4F" w:rsidRDefault="006D07F5" w:rsidP="00391504">
      <w:pPr>
        <w:rPr>
          <w:rtl/>
        </w:rPr>
      </w:pPr>
      <w:r>
        <w:rPr>
          <w:rFonts w:hint="cs"/>
          <w:rtl/>
        </w:rPr>
        <w:t xml:space="preserve">جمله دوم (1)، متناوب است و دارای ویژگی های توابع متناوب می باشد، یعنی اختلاف بین دو نمونه جدا شده در زمان </w:t>
      </w:r>
      <w:r w:rsidR="00391504">
        <w:rPr>
          <w:rFonts w:hint="cs"/>
          <w:rtl/>
        </w:rPr>
        <w:t>با</w:t>
      </w:r>
      <w:r>
        <w:rPr>
          <w:rFonts w:hint="cs"/>
          <w:rtl/>
        </w:rPr>
        <w:t xml:space="preserve"> یک </w:t>
      </w:r>
      <w:r w:rsidR="00391504">
        <w:rPr>
          <w:rFonts w:hint="cs"/>
          <w:rtl/>
        </w:rPr>
        <w:t>دوره</w:t>
      </w:r>
      <w:r>
        <w:rPr>
          <w:rFonts w:hint="cs"/>
          <w:rtl/>
        </w:rPr>
        <w:t xml:space="preserve"> فرکانس اصلی (</w:t>
      </w:r>
      <w:r>
        <w:t>T</w:t>
      </w:r>
      <w:r>
        <w:rPr>
          <w:rFonts w:hint="cs"/>
          <w:rtl/>
        </w:rPr>
        <w:t xml:space="preserve">) صفر است. در همین حال، این جمله ترکیبی از توابع مثلثاتی است، </w:t>
      </w:r>
      <w:r w:rsidR="001116C9">
        <w:rPr>
          <w:rFonts w:hint="cs"/>
          <w:rtl/>
        </w:rPr>
        <w:t xml:space="preserve">لذا انتگرال آن در طول یک بازه نیز صفر می باشد. اعمال این ویژگی ها به (1) معادلات زیر را می دهد: </w:t>
      </w:r>
    </w:p>
    <w:p w:rsidR="001116C9" w:rsidRDefault="001116C9" w:rsidP="00F130A1">
      <w:pPr>
        <w:rPr>
          <w:rtl/>
        </w:rPr>
      </w:pPr>
      <w:r>
        <w:rPr>
          <w:noProof/>
        </w:rPr>
        <w:drawing>
          <wp:inline distT="0" distB="0" distL="0" distR="0" wp14:anchorId="37738864" wp14:editId="269E8330">
            <wp:extent cx="4848225" cy="4095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8225" cy="409575"/>
                    </a:xfrm>
                    <a:prstGeom prst="rect">
                      <a:avLst/>
                    </a:prstGeom>
                  </pic:spPr>
                </pic:pic>
              </a:graphicData>
            </a:graphic>
          </wp:inline>
        </w:drawing>
      </w:r>
    </w:p>
    <w:p w:rsidR="001116C9" w:rsidRDefault="001116C9" w:rsidP="00F130A1">
      <w:pPr>
        <w:rPr>
          <w:rtl/>
        </w:rPr>
      </w:pPr>
      <w:r>
        <w:rPr>
          <w:rFonts w:hint="cs"/>
          <w:rtl/>
        </w:rPr>
        <w:t>انتگرال گیری از رابطه (1) نتیجه می دهد</w:t>
      </w:r>
    </w:p>
    <w:p w:rsidR="001116C9" w:rsidRDefault="001116C9" w:rsidP="00F130A1">
      <w:pPr>
        <w:rPr>
          <w:rtl/>
        </w:rPr>
      </w:pPr>
      <w:r>
        <w:rPr>
          <w:noProof/>
        </w:rPr>
        <w:lastRenderedPageBreak/>
        <w:drawing>
          <wp:inline distT="0" distB="0" distL="0" distR="0" wp14:anchorId="091F53A3" wp14:editId="4867A7EC">
            <wp:extent cx="4819650" cy="1190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9650" cy="1190625"/>
                    </a:xfrm>
                    <a:prstGeom prst="rect">
                      <a:avLst/>
                    </a:prstGeom>
                  </pic:spPr>
                </pic:pic>
              </a:graphicData>
            </a:graphic>
          </wp:inline>
        </w:drawing>
      </w:r>
    </w:p>
    <w:p w:rsidR="001116C9" w:rsidRDefault="00A11F6E" w:rsidP="00F130A1">
      <w:pPr>
        <w:rPr>
          <w:rtl/>
        </w:rPr>
      </w:pPr>
      <w:r>
        <w:rPr>
          <w:rFonts w:hint="cs"/>
          <w:rtl/>
        </w:rPr>
        <w:t>مؤلفه دوم معادله (3) نیز متناوب است، بنابراین</w:t>
      </w:r>
    </w:p>
    <w:p w:rsidR="00A11F6E" w:rsidRDefault="00A11F6E" w:rsidP="00F130A1">
      <w:pPr>
        <w:rPr>
          <w:rtl/>
        </w:rPr>
      </w:pPr>
      <w:r>
        <w:rPr>
          <w:noProof/>
        </w:rPr>
        <w:drawing>
          <wp:inline distT="0" distB="0" distL="0" distR="0" wp14:anchorId="30313B96" wp14:editId="681F16C0">
            <wp:extent cx="483870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38700" cy="838200"/>
                    </a:xfrm>
                    <a:prstGeom prst="rect">
                      <a:avLst/>
                    </a:prstGeom>
                  </pic:spPr>
                </pic:pic>
              </a:graphicData>
            </a:graphic>
          </wp:inline>
        </w:drawing>
      </w:r>
    </w:p>
    <w:p w:rsidR="00A11F6E" w:rsidRDefault="00B8461A" w:rsidP="00941AD4">
      <w:pPr>
        <w:rPr>
          <w:rtl/>
        </w:rPr>
      </w:pPr>
      <w:r>
        <w:rPr>
          <w:rFonts w:hint="cs"/>
          <w:rtl/>
        </w:rPr>
        <w:t xml:space="preserve">طبق (2) و (4)، اگر مقدار جریان خطا و انتگرال آن در طول هر بازه از زمان </w:t>
      </w:r>
      <w:r>
        <w:t>t</w:t>
      </w:r>
      <w:r>
        <w:rPr>
          <w:rFonts w:hint="cs"/>
          <w:rtl/>
        </w:rPr>
        <w:t xml:space="preserve"> تا </w:t>
      </w:r>
      <w:proofErr w:type="spellStart"/>
      <w:r>
        <w:t>t+T</w:t>
      </w:r>
      <w:proofErr w:type="spellEnd"/>
      <w:r>
        <w:rPr>
          <w:rFonts w:hint="cs"/>
          <w:rtl/>
        </w:rPr>
        <w:t xml:space="preserve"> موجود باشد، معادله زیر می تواند برای محاسبه ثابت زمان</w:t>
      </w:r>
      <w:r w:rsidR="00391504">
        <w:rPr>
          <w:rFonts w:hint="cs"/>
          <w:rtl/>
        </w:rPr>
        <w:t>ی</w:t>
      </w:r>
      <w:r>
        <w:rPr>
          <w:rFonts w:hint="cs"/>
          <w:rtl/>
        </w:rPr>
        <w:t xml:space="preserve"> (</w:t>
      </w:r>
      <w:r>
        <w:rPr>
          <w:rFonts w:cs="Times New Roman"/>
        </w:rPr>
        <w:t>τ</w:t>
      </w:r>
      <w:r>
        <w:rPr>
          <w:rFonts w:hint="cs"/>
          <w:rtl/>
        </w:rPr>
        <w:t>) در هر لحظه به کار رود</w:t>
      </w:r>
    </w:p>
    <w:p w:rsidR="00B8461A" w:rsidRDefault="00B8461A" w:rsidP="00F130A1">
      <w:pPr>
        <w:rPr>
          <w:rtl/>
        </w:rPr>
      </w:pPr>
      <w:r>
        <w:rPr>
          <w:noProof/>
        </w:rPr>
        <w:drawing>
          <wp:inline distT="0" distB="0" distL="0" distR="0" wp14:anchorId="675BDA83" wp14:editId="2823BFAF">
            <wp:extent cx="4886325" cy="3810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6325" cy="381000"/>
                    </a:xfrm>
                    <a:prstGeom prst="rect">
                      <a:avLst/>
                    </a:prstGeom>
                  </pic:spPr>
                </pic:pic>
              </a:graphicData>
            </a:graphic>
          </wp:inline>
        </w:drawing>
      </w:r>
    </w:p>
    <w:p w:rsidR="00B8461A" w:rsidRDefault="007C2A15" w:rsidP="00F130A1">
      <w:pPr>
        <w:rPr>
          <w:rtl/>
        </w:rPr>
      </w:pPr>
      <w:r>
        <w:rPr>
          <w:rFonts w:hint="cs"/>
          <w:rtl/>
        </w:rPr>
        <w:t xml:space="preserve">با استفاده از معادلات (2) و (5)، مقدار لحظه ای آفست </w:t>
      </w:r>
      <w:r>
        <w:rPr>
          <w:rFonts w:hint="cs"/>
        </w:rPr>
        <w:t>DC</w:t>
      </w:r>
      <w:r>
        <w:rPr>
          <w:rFonts w:hint="cs"/>
          <w:rtl/>
        </w:rPr>
        <w:t xml:space="preserve"> می تواند به این صورت محاسبه شود:</w:t>
      </w:r>
    </w:p>
    <w:p w:rsidR="007C2A15" w:rsidRDefault="007C2A15" w:rsidP="00F130A1">
      <w:pPr>
        <w:rPr>
          <w:rtl/>
        </w:rPr>
      </w:pPr>
      <w:r>
        <w:rPr>
          <w:noProof/>
        </w:rPr>
        <w:drawing>
          <wp:inline distT="0" distB="0" distL="0" distR="0" wp14:anchorId="3936D2AD" wp14:editId="4DB2F63A">
            <wp:extent cx="4876800" cy="361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76800" cy="361950"/>
                    </a:xfrm>
                    <a:prstGeom prst="rect">
                      <a:avLst/>
                    </a:prstGeom>
                  </pic:spPr>
                </pic:pic>
              </a:graphicData>
            </a:graphic>
          </wp:inline>
        </w:drawing>
      </w:r>
    </w:p>
    <w:p w:rsidR="007C2A15" w:rsidRDefault="007C2A15" w:rsidP="00A437F5">
      <w:pPr>
        <w:rPr>
          <w:rtl/>
        </w:rPr>
      </w:pPr>
      <w:r>
        <w:rPr>
          <w:rFonts w:hint="cs"/>
          <w:rtl/>
        </w:rPr>
        <w:t xml:space="preserve">در (5) و (6)، </w:t>
      </w:r>
      <w:r w:rsidR="009C52B2" w:rsidRPr="009C52B2">
        <w:t>x(t)</w:t>
      </w:r>
      <w:r>
        <w:rPr>
          <w:rFonts w:hint="cs"/>
          <w:rtl/>
        </w:rPr>
        <w:t xml:space="preserve"> و </w:t>
      </w:r>
      <w:r w:rsidR="00A437F5" w:rsidRPr="00A437F5">
        <w:t>y(t)</w:t>
      </w:r>
      <w:r>
        <w:rPr>
          <w:rFonts w:hint="cs"/>
          <w:rtl/>
        </w:rPr>
        <w:t xml:space="preserve"> به ترتیب از جریان خطای اندازه گیری شده و انتگرال گیری شده در لحظات (</w:t>
      </w:r>
      <w:r>
        <w:t>t</w:t>
      </w:r>
      <w:r>
        <w:rPr>
          <w:rFonts w:hint="cs"/>
          <w:rtl/>
        </w:rPr>
        <w:t>) و (</w:t>
      </w:r>
      <w:proofErr w:type="spellStart"/>
      <w:r>
        <w:t>t+T</w:t>
      </w:r>
      <w:proofErr w:type="spellEnd"/>
      <w:r>
        <w:rPr>
          <w:rFonts w:hint="cs"/>
          <w:rtl/>
        </w:rPr>
        <w:t xml:space="preserve">) بدست می آیند. مؤلفه </w:t>
      </w:r>
      <w:r>
        <w:rPr>
          <w:rFonts w:hint="cs"/>
        </w:rPr>
        <w:t>DC</w:t>
      </w:r>
      <w:r>
        <w:rPr>
          <w:rFonts w:hint="cs"/>
          <w:rtl/>
        </w:rPr>
        <w:t xml:space="preserve"> واقعی بدست آمده</w:t>
      </w:r>
      <w:r w:rsidR="00941AD4">
        <w:rPr>
          <w:rFonts w:hint="cs"/>
          <w:rtl/>
        </w:rPr>
        <w:t>،</w:t>
      </w:r>
      <w:r>
        <w:rPr>
          <w:rFonts w:hint="cs"/>
          <w:rtl/>
        </w:rPr>
        <w:t xml:space="preserve"> از سیگنال ورودی کم می شود و </w:t>
      </w:r>
      <w:r>
        <w:t>DFT</w:t>
      </w:r>
      <w:r>
        <w:rPr>
          <w:rFonts w:hint="cs"/>
          <w:rtl/>
        </w:rPr>
        <w:t xml:space="preserve"> می تواند برای استخراج مؤلفه اصلی به نتیجه اعمال شود. </w:t>
      </w:r>
    </w:p>
    <w:p w:rsidR="007C2A15" w:rsidRDefault="009C52B2" w:rsidP="00941AD4">
      <w:pPr>
        <w:rPr>
          <w:rtl/>
        </w:rPr>
      </w:pPr>
      <w:r>
        <w:rPr>
          <w:rFonts w:hint="cs"/>
          <w:rtl/>
        </w:rPr>
        <w:t xml:space="preserve">با استفاده از </w:t>
      </w:r>
      <w:r w:rsidR="00A437F5">
        <w:rPr>
          <w:rFonts w:hint="cs"/>
          <w:rtl/>
        </w:rPr>
        <w:t>رابطه (5)، ثابت زمانی از دید عملی می تواند بدون بار محاسباتی و بدون بسط سری تیلور محاسبه شود که برای بدست آوردن نتایج د</w:t>
      </w:r>
      <w:r w:rsidR="00941AD4">
        <w:rPr>
          <w:rFonts w:hint="cs"/>
          <w:rtl/>
        </w:rPr>
        <w:t>قیق نیاز به نمونه های زیادی دار</w:t>
      </w:r>
      <w:r w:rsidR="00A437F5">
        <w:rPr>
          <w:rFonts w:hint="cs"/>
          <w:rtl/>
        </w:rPr>
        <w:t>د تا بازه نمونه برداری (</w:t>
      </w:r>
      <w:proofErr w:type="spellStart"/>
      <w:r w:rsidR="00A437F5">
        <w:rPr>
          <w:rFonts w:cs="Times New Roman"/>
        </w:rPr>
        <w:t>Δ</w:t>
      </w:r>
      <w:r w:rsidR="00A437F5">
        <w:t>t</w:t>
      </w:r>
      <w:proofErr w:type="spellEnd"/>
      <w:r w:rsidR="00A437F5">
        <w:rPr>
          <w:rFonts w:hint="cs"/>
          <w:rtl/>
        </w:rPr>
        <w:t xml:space="preserve">) بسیار کوچکتر از ثابت زمانی سیستم قدرت شود [4]. </w:t>
      </w:r>
    </w:p>
    <w:p w:rsidR="001F5ED7" w:rsidRDefault="00ED39A8" w:rsidP="00941AD4">
      <w:pPr>
        <w:rPr>
          <w:rtl/>
        </w:rPr>
      </w:pPr>
      <w:r>
        <w:rPr>
          <w:rFonts w:hint="cs"/>
          <w:rtl/>
        </w:rPr>
        <w:lastRenderedPageBreak/>
        <w:t xml:space="preserve">از سوی دیگر، آفست </w:t>
      </w:r>
      <w:r>
        <w:rPr>
          <w:rFonts w:hint="cs"/>
        </w:rPr>
        <w:t>DC</w:t>
      </w:r>
      <w:r>
        <w:rPr>
          <w:rFonts w:hint="cs"/>
          <w:rtl/>
        </w:rPr>
        <w:t xml:space="preserve"> </w:t>
      </w:r>
      <w:r w:rsidR="0067338E">
        <w:rPr>
          <w:rFonts w:hint="cs"/>
          <w:rtl/>
        </w:rPr>
        <w:t xml:space="preserve">می تواند از داده های </w:t>
      </w:r>
      <w:r w:rsidR="00941AD4">
        <w:rPr>
          <w:rFonts w:hint="cs"/>
          <w:rtl/>
        </w:rPr>
        <w:t>اولین دوره</w:t>
      </w:r>
      <w:r w:rsidR="0067338E">
        <w:rPr>
          <w:rFonts w:hint="cs"/>
          <w:rtl/>
        </w:rPr>
        <w:t xml:space="preserve"> اصلی تخمین زده شده و از جریان خطای اصلی در لحظه نمونه برداری کم شود. </w:t>
      </w:r>
      <w:r w:rsidR="001F5ED7">
        <w:rPr>
          <w:rFonts w:hint="cs"/>
          <w:rtl/>
        </w:rPr>
        <w:t xml:space="preserve">مقدار </w:t>
      </w:r>
      <w:r w:rsidR="001F5ED7">
        <w:rPr>
          <w:rFonts w:hint="cs"/>
        </w:rPr>
        <w:t>DC</w:t>
      </w:r>
      <w:r w:rsidR="001F5ED7">
        <w:rPr>
          <w:rFonts w:hint="cs"/>
          <w:rtl/>
        </w:rPr>
        <w:t xml:space="preserve"> در زمان </w:t>
      </w:r>
      <w:r w:rsidR="001F5ED7">
        <w:t>t</w:t>
      </w:r>
      <w:r w:rsidR="001F5ED7">
        <w:rPr>
          <w:rFonts w:hint="cs"/>
          <w:rtl/>
        </w:rPr>
        <w:t xml:space="preserve"> با یک ثابت زمانی و سیگنال اصلی جریان خطا </w:t>
      </w:r>
      <w:r w:rsidR="00941AD4">
        <w:rPr>
          <w:rFonts w:hint="cs"/>
          <w:rtl/>
        </w:rPr>
        <w:t xml:space="preserve">از رابطه (2)، </w:t>
      </w:r>
      <w:r w:rsidR="001F5ED7">
        <w:rPr>
          <w:rFonts w:hint="cs"/>
          <w:rtl/>
        </w:rPr>
        <w:t xml:space="preserve">محاسبه می شود. مقدار </w:t>
      </w:r>
      <w:r w:rsidR="001F5ED7">
        <w:rPr>
          <w:rFonts w:hint="cs"/>
        </w:rPr>
        <w:t>DC</w:t>
      </w:r>
      <w:r w:rsidR="001F5ED7">
        <w:rPr>
          <w:rFonts w:hint="cs"/>
          <w:rtl/>
        </w:rPr>
        <w:t xml:space="preserve"> برای لحظه نمونه برداری بعدی می تواند با ضرب مقادیر </w:t>
      </w:r>
      <w:r w:rsidR="001F5ED7">
        <w:rPr>
          <w:rFonts w:hint="cs"/>
        </w:rPr>
        <w:t>DC</w:t>
      </w:r>
      <w:r w:rsidR="001F5ED7">
        <w:rPr>
          <w:rFonts w:hint="cs"/>
          <w:rtl/>
        </w:rPr>
        <w:t xml:space="preserve"> قبلی در یک افزایش نمایی به صورت زیر محاسبه شود</w:t>
      </w:r>
    </w:p>
    <w:p w:rsidR="001F5ED7" w:rsidRDefault="001F5ED7" w:rsidP="001F5ED7">
      <w:pPr>
        <w:rPr>
          <w:rtl/>
        </w:rPr>
      </w:pPr>
      <w:r>
        <w:rPr>
          <w:noProof/>
        </w:rPr>
        <w:drawing>
          <wp:inline distT="0" distB="0" distL="0" distR="0" wp14:anchorId="786FBA06" wp14:editId="2302C26E">
            <wp:extent cx="4886325" cy="904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86325" cy="904875"/>
                    </a:xfrm>
                    <a:prstGeom prst="rect">
                      <a:avLst/>
                    </a:prstGeom>
                  </pic:spPr>
                </pic:pic>
              </a:graphicData>
            </a:graphic>
          </wp:inline>
        </w:drawing>
      </w:r>
    </w:p>
    <w:p w:rsidR="001F5ED7" w:rsidRDefault="001F5ED7" w:rsidP="001F5ED7">
      <w:pPr>
        <w:rPr>
          <w:rtl/>
        </w:rPr>
      </w:pPr>
      <w:r>
        <w:rPr>
          <w:rFonts w:hint="cs"/>
          <w:rtl/>
        </w:rPr>
        <w:t xml:space="preserve">با این وجود، برای اعمال الگوریتم پیشنهادی به جریان خطا و تخمین آفست </w:t>
      </w:r>
      <w:r>
        <w:rPr>
          <w:rFonts w:hint="cs"/>
        </w:rPr>
        <w:t>DC</w:t>
      </w:r>
      <w:r>
        <w:rPr>
          <w:rFonts w:hint="cs"/>
          <w:rtl/>
        </w:rPr>
        <w:t xml:space="preserve">، یک سیکل از داده های نمونه باید موجود باشد. ثابت زمانی مؤلفه </w:t>
      </w:r>
      <w:r>
        <w:rPr>
          <w:rFonts w:hint="cs"/>
        </w:rPr>
        <w:t>DC</w:t>
      </w:r>
      <w:r>
        <w:rPr>
          <w:rFonts w:hint="cs"/>
          <w:rtl/>
        </w:rPr>
        <w:t xml:space="preserve"> میرا شونده می تواند با اعمال </w:t>
      </w:r>
      <w:r>
        <w:t>t=0</w:t>
      </w:r>
      <w:r w:rsidR="00941AD4">
        <w:rPr>
          <w:rFonts w:hint="cs"/>
          <w:rtl/>
        </w:rPr>
        <w:t xml:space="preserve"> به</w:t>
      </w:r>
      <w:r>
        <w:rPr>
          <w:rFonts w:hint="cs"/>
          <w:rtl/>
        </w:rPr>
        <w:t xml:space="preserve"> (5) محاسبه شود. بنابراین، معادله زیر بدست می آید:</w:t>
      </w:r>
    </w:p>
    <w:p w:rsidR="001F5ED7" w:rsidRDefault="001F5ED7" w:rsidP="001F5ED7">
      <w:pPr>
        <w:rPr>
          <w:rtl/>
        </w:rPr>
      </w:pPr>
      <w:r>
        <w:rPr>
          <w:noProof/>
        </w:rPr>
        <w:drawing>
          <wp:inline distT="0" distB="0" distL="0" distR="0" wp14:anchorId="36C316F0" wp14:editId="03F55154">
            <wp:extent cx="488632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86325" cy="381000"/>
                    </a:xfrm>
                    <a:prstGeom prst="rect">
                      <a:avLst/>
                    </a:prstGeom>
                  </pic:spPr>
                </pic:pic>
              </a:graphicData>
            </a:graphic>
          </wp:inline>
        </w:drawing>
      </w:r>
    </w:p>
    <w:p w:rsidR="001F5ED7" w:rsidRDefault="003C5A45" w:rsidP="00941AD4">
      <w:pPr>
        <w:rPr>
          <w:rtl/>
        </w:rPr>
      </w:pPr>
      <w:r>
        <w:rPr>
          <w:rFonts w:hint="cs"/>
          <w:rtl/>
        </w:rPr>
        <w:t xml:space="preserve">در </w:t>
      </w:r>
      <w:r w:rsidR="001F5ED7">
        <w:rPr>
          <w:rFonts w:hint="cs"/>
          <w:rtl/>
        </w:rPr>
        <w:t>معادله (9)</w:t>
      </w:r>
      <w:r>
        <w:rPr>
          <w:rFonts w:hint="cs"/>
          <w:rtl/>
        </w:rPr>
        <w:t xml:space="preserve">، لحظه ای که جریان خطا رخ می دهد، باید تشخیص داده شده باشد. با دانستن ثابت زمانی و اعمال معادلات (7) و (8)، </w:t>
      </w:r>
      <w:r w:rsidR="009C03A3">
        <w:rPr>
          <w:rFonts w:hint="cs"/>
          <w:rtl/>
        </w:rPr>
        <w:t xml:space="preserve">مقدار </w:t>
      </w:r>
      <w:r w:rsidR="009C03A3">
        <w:rPr>
          <w:rFonts w:hint="cs"/>
        </w:rPr>
        <w:t>DC</w:t>
      </w:r>
      <w:r w:rsidR="009C03A3">
        <w:rPr>
          <w:rFonts w:hint="cs"/>
          <w:rtl/>
        </w:rPr>
        <w:t xml:space="preserve"> می تواند </w:t>
      </w:r>
      <w:r w:rsidR="00941AD4">
        <w:rPr>
          <w:rFonts w:hint="cs"/>
          <w:rtl/>
        </w:rPr>
        <w:t>مستقیما در</w:t>
      </w:r>
      <w:r w:rsidR="009C03A3">
        <w:rPr>
          <w:rFonts w:hint="cs"/>
          <w:rtl/>
        </w:rPr>
        <w:t xml:space="preserve"> لحظه نمونه برداری محاسبه شود. </w:t>
      </w:r>
    </w:p>
    <w:p w:rsidR="009C03A3" w:rsidRDefault="009C03A3" w:rsidP="00941AD4">
      <w:pPr>
        <w:rPr>
          <w:rtl/>
        </w:rPr>
      </w:pPr>
      <w:r>
        <w:rPr>
          <w:rFonts w:hint="cs"/>
          <w:rtl/>
        </w:rPr>
        <w:t xml:space="preserve">بنابراین، برای اعمال الگوریتم پیشنهادی به جریان خطا و تخمین آفست </w:t>
      </w:r>
      <w:r>
        <w:rPr>
          <w:rFonts w:hint="cs"/>
        </w:rPr>
        <w:t>DC</w:t>
      </w:r>
      <w:r>
        <w:rPr>
          <w:rFonts w:hint="cs"/>
          <w:rtl/>
        </w:rPr>
        <w:t xml:space="preserve">، </w:t>
      </w:r>
      <w:r w:rsidR="00941AD4">
        <w:rPr>
          <w:rFonts w:hint="cs"/>
          <w:rtl/>
        </w:rPr>
        <w:t xml:space="preserve">باید </w:t>
      </w:r>
      <w:r>
        <w:rPr>
          <w:rFonts w:hint="cs"/>
          <w:rtl/>
        </w:rPr>
        <w:t xml:space="preserve">یک سیکل از داده های نمونه برداری </w:t>
      </w:r>
      <w:r w:rsidR="00941AD4">
        <w:rPr>
          <w:rFonts w:hint="cs"/>
          <w:rtl/>
        </w:rPr>
        <w:t>موجود باش</w:t>
      </w:r>
      <w:r>
        <w:rPr>
          <w:rFonts w:hint="cs"/>
          <w:rtl/>
        </w:rPr>
        <w:t xml:space="preserve">د. آفست </w:t>
      </w:r>
      <w:r>
        <w:rPr>
          <w:rFonts w:hint="cs"/>
        </w:rPr>
        <w:t>DC</w:t>
      </w:r>
      <w:r>
        <w:rPr>
          <w:rFonts w:hint="cs"/>
          <w:rtl/>
        </w:rPr>
        <w:t xml:space="preserve"> تخمین زده شده می تواند از سیگنال اصلی کم شود و سپس، </w:t>
      </w:r>
      <w:r>
        <w:t>DFT</w:t>
      </w:r>
      <w:r>
        <w:rPr>
          <w:rFonts w:hint="cs"/>
          <w:rtl/>
        </w:rPr>
        <w:t xml:space="preserve"> می تواند برای استخراج مؤلفه اصلی به نتیجه اعمال </w:t>
      </w:r>
      <w:r w:rsidR="00941AD4">
        <w:rPr>
          <w:rFonts w:hint="cs"/>
          <w:rtl/>
        </w:rPr>
        <w:t>گردد</w:t>
      </w:r>
      <w:r>
        <w:rPr>
          <w:rFonts w:hint="cs"/>
          <w:rtl/>
        </w:rPr>
        <w:t xml:space="preserve">. </w:t>
      </w:r>
    </w:p>
    <w:p w:rsidR="009C03A3" w:rsidRDefault="009C03A3" w:rsidP="009C03A3">
      <w:pPr>
        <w:pStyle w:val="Heading1"/>
        <w:rPr>
          <w:rtl/>
        </w:rPr>
      </w:pPr>
      <w:r>
        <w:rPr>
          <w:rFonts w:hint="cs"/>
          <w:rtl/>
        </w:rPr>
        <w:t>نتایج و بحث</w:t>
      </w:r>
    </w:p>
    <w:p w:rsidR="009C03A3" w:rsidRDefault="009C03A3" w:rsidP="00052536">
      <w:pPr>
        <w:rPr>
          <w:rtl/>
        </w:rPr>
      </w:pPr>
      <w:r>
        <w:rPr>
          <w:rFonts w:hint="cs"/>
          <w:rtl/>
        </w:rPr>
        <w:t>روش پیشنهادی برای چند سیگنال نمونه برداری شده و شبیه سازی شده</w:t>
      </w:r>
      <w:r w:rsidR="00941AD4">
        <w:rPr>
          <w:rFonts w:hint="cs"/>
          <w:rtl/>
        </w:rPr>
        <w:t>،</w:t>
      </w:r>
      <w:r>
        <w:rPr>
          <w:rFonts w:hint="cs"/>
          <w:rtl/>
        </w:rPr>
        <w:t xml:space="preserve"> تست شده است که شامل مؤلفه </w:t>
      </w:r>
      <w:r>
        <w:rPr>
          <w:rFonts w:hint="cs"/>
        </w:rPr>
        <w:t>DC</w:t>
      </w:r>
      <w:r>
        <w:rPr>
          <w:rFonts w:hint="cs"/>
          <w:rtl/>
        </w:rPr>
        <w:t xml:space="preserve"> با </w:t>
      </w:r>
      <w:r>
        <w:rPr>
          <w:rFonts w:cs="Times New Roman"/>
        </w:rPr>
        <w:t>τ</w:t>
      </w:r>
      <w:r>
        <w:rPr>
          <w:rFonts w:hint="cs"/>
          <w:rtl/>
        </w:rPr>
        <w:t xml:space="preserve"> و نسبت های مؤلفه های اصلی و </w:t>
      </w:r>
      <w:r>
        <w:rPr>
          <w:rFonts w:hint="cs"/>
        </w:rPr>
        <w:t>DC</w:t>
      </w:r>
      <w:r>
        <w:rPr>
          <w:rFonts w:hint="cs"/>
          <w:rtl/>
        </w:rPr>
        <w:t xml:space="preserve"> (</w:t>
      </w:r>
      <w:r>
        <w:t>I</w:t>
      </w:r>
      <w:r w:rsidRPr="009C03A3">
        <w:rPr>
          <w:vertAlign w:val="subscript"/>
        </w:rPr>
        <w:t>f</w:t>
      </w:r>
      <w:r>
        <w:t>/</w:t>
      </w:r>
      <w:proofErr w:type="spellStart"/>
      <w:r>
        <w:t>I</w:t>
      </w:r>
      <w:r w:rsidRPr="009C03A3">
        <w:rPr>
          <w:vertAlign w:val="subscript"/>
        </w:rPr>
        <w:t>dc</w:t>
      </w:r>
      <w:proofErr w:type="spellEnd"/>
      <w:r>
        <w:rPr>
          <w:rFonts w:hint="cs"/>
          <w:rtl/>
        </w:rPr>
        <w:t>) مختلف می باشند. نرخ نمونه برداری در 10 نمونه بر سیکل تنظیم شد</w:t>
      </w:r>
      <w:r w:rsidR="00052536">
        <w:rPr>
          <w:rFonts w:hint="cs"/>
          <w:rtl/>
        </w:rPr>
        <w:t>ه است</w:t>
      </w:r>
      <w:r>
        <w:rPr>
          <w:rFonts w:hint="cs"/>
          <w:rtl/>
        </w:rPr>
        <w:t xml:space="preserve">. شکل 1، </w:t>
      </w:r>
      <w:r w:rsidR="002C0672">
        <w:rPr>
          <w:rFonts w:hint="cs"/>
          <w:rtl/>
        </w:rPr>
        <w:t xml:space="preserve">آفست </w:t>
      </w:r>
      <w:r w:rsidR="002C0672">
        <w:rPr>
          <w:rFonts w:hint="cs"/>
        </w:rPr>
        <w:t>DC</w:t>
      </w:r>
      <w:r w:rsidR="002C0672">
        <w:rPr>
          <w:rFonts w:hint="cs"/>
          <w:rtl/>
        </w:rPr>
        <w:t xml:space="preserve"> استخراج شده، تخمین زده شده و اعمال شده برای یک جریان خطای شبیه سازی شده </w:t>
      </w:r>
      <w:r w:rsidR="002C0672">
        <w:t>Hz</w:t>
      </w:r>
      <w:r w:rsidR="002C0672">
        <w:rPr>
          <w:rFonts w:hint="cs"/>
          <w:rtl/>
        </w:rPr>
        <w:t xml:space="preserve"> </w:t>
      </w:r>
      <w:r w:rsidR="002C0672">
        <w:rPr>
          <w:rFonts w:hint="cs"/>
          <w:rtl/>
        </w:rPr>
        <w:lastRenderedPageBreak/>
        <w:t xml:space="preserve">50 را نشان می دهد که در آن، سیگنال شامل دو مؤلفه </w:t>
      </w:r>
      <w:r w:rsidR="002C0672">
        <w:rPr>
          <w:rFonts w:hint="cs"/>
        </w:rPr>
        <w:t>DC</w:t>
      </w:r>
      <w:r w:rsidR="00052536">
        <w:rPr>
          <w:rFonts w:hint="cs"/>
          <w:rtl/>
        </w:rPr>
        <w:t xml:space="preserve"> با</w:t>
      </w:r>
      <w:r w:rsidR="002C0672">
        <w:rPr>
          <w:rFonts w:hint="cs"/>
          <w:rtl/>
        </w:rPr>
        <w:t xml:space="preserve"> </w:t>
      </w:r>
      <w:r w:rsidR="002C0672">
        <w:t>I</w:t>
      </w:r>
      <w:r w:rsidR="002C0672" w:rsidRPr="009C03A3">
        <w:rPr>
          <w:vertAlign w:val="subscript"/>
        </w:rPr>
        <w:t>f</w:t>
      </w:r>
      <w:r w:rsidR="002C0672">
        <w:t>/</w:t>
      </w:r>
      <w:proofErr w:type="spellStart"/>
      <w:r w:rsidR="002C0672">
        <w:t>I</w:t>
      </w:r>
      <w:r w:rsidR="002C0672" w:rsidRPr="009C03A3">
        <w:rPr>
          <w:vertAlign w:val="subscript"/>
        </w:rPr>
        <w:t>dc</w:t>
      </w:r>
      <w:proofErr w:type="spellEnd"/>
      <w:r w:rsidR="002C0672">
        <w:t>=0.6,1</w:t>
      </w:r>
      <w:r w:rsidR="002C0672">
        <w:rPr>
          <w:rFonts w:hint="cs"/>
          <w:rtl/>
        </w:rPr>
        <w:t xml:space="preserve"> و </w:t>
      </w:r>
      <w:r w:rsidR="002C0672">
        <w:rPr>
          <w:rFonts w:cs="Times New Roman"/>
        </w:rPr>
        <w:t>τ</w:t>
      </w:r>
      <w:r w:rsidR="002C0672">
        <w:t>=25ms</w:t>
      </w:r>
      <w:r w:rsidR="002C0672">
        <w:rPr>
          <w:rFonts w:hint="cs"/>
          <w:rtl/>
        </w:rPr>
        <w:t xml:space="preserve"> است. این نتیجه نشان می دهد که روش پیشنهادی سازگاری بسیاری بهتری برای آفست </w:t>
      </w:r>
      <w:r w:rsidR="002C0672">
        <w:rPr>
          <w:rFonts w:hint="cs"/>
        </w:rPr>
        <w:t>DC</w:t>
      </w:r>
      <w:r w:rsidR="002C0672">
        <w:rPr>
          <w:rFonts w:hint="cs"/>
          <w:rtl/>
        </w:rPr>
        <w:t xml:space="preserve"> استخراج شده </w:t>
      </w:r>
      <w:r w:rsidR="00242D0E">
        <w:rPr>
          <w:rFonts w:hint="cs"/>
          <w:rtl/>
        </w:rPr>
        <w:t xml:space="preserve">نسبت به آفست </w:t>
      </w:r>
      <w:r w:rsidR="00242D0E">
        <w:rPr>
          <w:rFonts w:hint="cs"/>
        </w:rPr>
        <w:t>DC</w:t>
      </w:r>
      <w:r w:rsidR="00242D0E">
        <w:rPr>
          <w:rFonts w:hint="cs"/>
          <w:rtl/>
        </w:rPr>
        <w:t xml:space="preserve"> تخمین زده شده با انتگرال گیری یک سیکل دارد. این روش برای فرکانس غیر نامی نیز تست شده است. نتایج جدول 1 </w:t>
      </w:r>
      <w:r w:rsidR="00B50FBB">
        <w:rPr>
          <w:rFonts w:hint="cs"/>
          <w:rtl/>
        </w:rPr>
        <w:t xml:space="preserve">که </w:t>
      </w:r>
      <w:r w:rsidR="00242D0E">
        <w:rPr>
          <w:rFonts w:hint="cs"/>
          <w:rtl/>
        </w:rPr>
        <w:t xml:space="preserve">برای </w:t>
      </w:r>
      <w:r w:rsidR="00BD1E3E">
        <w:t>I</w:t>
      </w:r>
      <w:r w:rsidR="00BD1E3E" w:rsidRPr="009C03A3">
        <w:rPr>
          <w:vertAlign w:val="subscript"/>
        </w:rPr>
        <w:t>f</w:t>
      </w:r>
      <w:r w:rsidR="00BD1E3E">
        <w:t>/</w:t>
      </w:r>
      <w:proofErr w:type="spellStart"/>
      <w:r w:rsidR="00BD1E3E">
        <w:t>I</w:t>
      </w:r>
      <w:r w:rsidR="00BD1E3E" w:rsidRPr="009C03A3">
        <w:rPr>
          <w:vertAlign w:val="subscript"/>
        </w:rPr>
        <w:t>dc</w:t>
      </w:r>
      <w:proofErr w:type="spellEnd"/>
      <w:r w:rsidR="00BD1E3E">
        <w:t>=0.6</w:t>
      </w:r>
      <w:r w:rsidR="00BD1E3E">
        <w:rPr>
          <w:rFonts w:hint="cs"/>
          <w:rtl/>
        </w:rPr>
        <w:t xml:space="preserve"> و </w:t>
      </w:r>
      <w:r w:rsidR="00BD1E3E">
        <w:rPr>
          <w:rFonts w:cs="Times New Roman"/>
        </w:rPr>
        <w:t>τ</w:t>
      </w:r>
      <w:r w:rsidR="00BD1E3E">
        <w:t>=25ms</w:t>
      </w:r>
      <w:r w:rsidR="00242D0E">
        <w:rPr>
          <w:rFonts w:hint="cs"/>
          <w:rtl/>
        </w:rPr>
        <w:t xml:space="preserve"> و </w:t>
      </w:r>
      <w:proofErr w:type="spellStart"/>
      <w:r w:rsidR="00BD1E3E">
        <w:t>ms</w:t>
      </w:r>
      <w:proofErr w:type="spellEnd"/>
      <w:r w:rsidR="00BD1E3E">
        <w:rPr>
          <w:rFonts w:hint="cs"/>
          <w:rtl/>
        </w:rPr>
        <w:t xml:space="preserve"> 50 </w:t>
      </w:r>
      <w:r w:rsidR="00B50FBB">
        <w:rPr>
          <w:rFonts w:hint="cs"/>
          <w:rtl/>
        </w:rPr>
        <w:t xml:space="preserve">فراهم شده اند، نشان می دهند که روش پیشنهادی، مؤلفه اصلی جریان خطا را در حالت تغییر فرکانس با حداکثر خطای حدود % 46/2 در فرکانس سیستم 8/49 و </w:t>
      </w:r>
      <w:r w:rsidR="00B50FBB">
        <w:rPr>
          <w:rFonts w:cs="Times New Roman"/>
        </w:rPr>
        <w:t>τ</w:t>
      </w:r>
      <w:r w:rsidR="00B50FBB">
        <w:t>=25</w:t>
      </w:r>
      <w:r w:rsidR="00B50FBB">
        <w:rPr>
          <w:rFonts w:hint="cs"/>
          <w:rtl/>
        </w:rPr>
        <w:t xml:space="preserve">، به طور </w:t>
      </w:r>
      <w:r w:rsidR="00052536">
        <w:rPr>
          <w:rFonts w:hint="cs"/>
          <w:rtl/>
        </w:rPr>
        <w:t>کارآمد</w:t>
      </w:r>
      <w:r w:rsidR="00B50FBB">
        <w:rPr>
          <w:rFonts w:hint="cs"/>
          <w:rtl/>
        </w:rPr>
        <w:t xml:space="preserve"> استخراج می کند. </w:t>
      </w:r>
    </w:p>
    <w:p w:rsidR="00B50FBB" w:rsidRDefault="00E354C2" w:rsidP="00E354C2">
      <w:pPr>
        <w:jc w:val="center"/>
        <w:rPr>
          <w:rtl/>
        </w:rPr>
      </w:pPr>
      <w:r>
        <w:rPr>
          <w:noProof/>
        </w:rPr>
        <w:drawing>
          <wp:inline distT="0" distB="0" distL="0" distR="0" wp14:anchorId="53487D33" wp14:editId="0D4EAD15">
            <wp:extent cx="4810125" cy="404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10125" cy="4048125"/>
                    </a:xfrm>
                    <a:prstGeom prst="rect">
                      <a:avLst/>
                    </a:prstGeom>
                  </pic:spPr>
                </pic:pic>
              </a:graphicData>
            </a:graphic>
          </wp:inline>
        </w:drawing>
      </w:r>
    </w:p>
    <w:p w:rsidR="00E354C2" w:rsidRDefault="00E354C2" w:rsidP="00E354C2">
      <w:pPr>
        <w:jc w:val="center"/>
        <w:rPr>
          <w:rtl/>
        </w:rPr>
      </w:pPr>
      <w:r>
        <w:rPr>
          <w:noProof/>
        </w:rPr>
        <w:drawing>
          <wp:inline distT="0" distB="0" distL="0" distR="0" wp14:anchorId="6717E32D" wp14:editId="4E7E8F0D">
            <wp:extent cx="4914900" cy="1790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4900" cy="1790700"/>
                    </a:xfrm>
                    <a:prstGeom prst="rect">
                      <a:avLst/>
                    </a:prstGeom>
                  </pic:spPr>
                </pic:pic>
              </a:graphicData>
            </a:graphic>
          </wp:inline>
        </w:drawing>
      </w:r>
    </w:p>
    <w:p w:rsidR="00E354C2" w:rsidRDefault="00E354C2" w:rsidP="00D15B8D">
      <w:pPr>
        <w:rPr>
          <w:rtl/>
        </w:rPr>
      </w:pPr>
      <w:r>
        <w:rPr>
          <w:rFonts w:hint="cs"/>
          <w:rtl/>
        </w:rPr>
        <w:lastRenderedPageBreak/>
        <w:t xml:space="preserve">روش پیشنهادی در شکل 2 به یک جریان خطای </w:t>
      </w:r>
      <w:r>
        <w:t>Hz</w:t>
      </w:r>
      <w:r>
        <w:rPr>
          <w:rFonts w:hint="cs"/>
          <w:rtl/>
        </w:rPr>
        <w:t xml:space="preserve"> 50 اعمال شد. این سیگنال، یک جریان فاز از یک خطای سه فاز بدست آمده توسط نرم افزار </w:t>
      </w:r>
      <w:r w:rsidRPr="00E354C2">
        <w:t>ATP-EMTP</w:t>
      </w:r>
      <w:r>
        <w:rPr>
          <w:rFonts w:hint="cs"/>
          <w:rtl/>
        </w:rPr>
        <w:t xml:space="preserve"> است. </w:t>
      </w:r>
      <w:r w:rsidR="001D444A">
        <w:rPr>
          <w:rFonts w:hint="cs"/>
          <w:rtl/>
        </w:rPr>
        <w:t xml:space="preserve">شکل 3، مؤلفه آفست </w:t>
      </w:r>
      <w:r w:rsidR="001D444A">
        <w:rPr>
          <w:rFonts w:hint="cs"/>
        </w:rPr>
        <w:t>DC</w:t>
      </w:r>
      <w:r w:rsidR="001D444A">
        <w:rPr>
          <w:rFonts w:hint="cs"/>
          <w:rtl/>
        </w:rPr>
        <w:t xml:space="preserve"> استخراج شده را نشان می دهد. شروع استخراج مقدار </w:t>
      </w:r>
      <w:r w:rsidR="001D444A">
        <w:rPr>
          <w:rFonts w:hint="cs"/>
        </w:rPr>
        <w:t>DC</w:t>
      </w:r>
      <w:r w:rsidR="001D444A">
        <w:rPr>
          <w:rFonts w:hint="cs"/>
          <w:rtl/>
        </w:rPr>
        <w:t xml:space="preserve"> از ظاهر اولیه مؤلفه میرا شونده </w:t>
      </w:r>
      <w:r w:rsidR="001D444A">
        <w:rPr>
          <w:rFonts w:hint="cs"/>
        </w:rPr>
        <w:t>DC</w:t>
      </w:r>
      <w:r w:rsidR="001D444A">
        <w:rPr>
          <w:rFonts w:hint="cs"/>
          <w:rtl/>
        </w:rPr>
        <w:t xml:space="preserve">، یک سیکل طول می کشد. پس از حذف آفست </w:t>
      </w:r>
      <w:r w:rsidR="001D444A">
        <w:rPr>
          <w:rFonts w:hint="cs"/>
        </w:rPr>
        <w:t>DC</w:t>
      </w:r>
      <w:r w:rsidR="001D444A">
        <w:rPr>
          <w:rFonts w:hint="cs"/>
          <w:rtl/>
        </w:rPr>
        <w:t xml:space="preserve"> از جریان ورودی، </w:t>
      </w:r>
      <w:r w:rsidR="00D15B8D">
        <w:rPr>
          <w:rFonts w:hint="cs"/>
          <w:rtl/>
        </w:rPr>
        <w:t xml:space="preserve">جریان </w:t>
      </w:r>
      <w:r w:rsidR="00D15B8D">
        <w:rPr>
          <w:rFonts w:hint="cs"/>
        </w:rPr>
        <w:t>AC</w:t>
      </w:r>
      <w:r w:rsidR="00D15B8D">
        <w:rPr>
          <w:rFonts w:hint="cs"/>
          <w:rtl/>
        </w:rPr>
        <w:t xml:space="preserve"> حوزه زمان</w:t>
      </w:r>
      <w:r w:rsidR="00052536">
        <w:rPr>
          <w:rFonts w:hint="cs"/>
          <w:rtl/>
        </w:rPr>
        <w:t xml:space="preserve"> سیگنال اعمالی</w:t>
      </w:r>
      <w:r w:rsidR="00802CD2">
        <w:rPr>
          <w:rFonts w:hint="cs"/>
          <w:rtl/>
        </w:rPr>
        <w:t>،</w:t>
      </w:r>
      <w:r w:rsidR="00D15B8D">
        <w:rPr>
          <w:rFonts w:hint="cs"/>
          <w:rtl/>
        </w:rPr>
        <w:t xml:space="preserve"> مانند شکل 4 استخراج شده است. دامنه مؤلفه اصلی با استفاده از الگوریتم پیشنهادی مانند شکل 5 محاسبه شده است. به عنوان مقایسه، نتایج اعمال </w:t>
      </w:r>
      <w:r w:rsidR="00D15B8D">
        <w:t>DFT</w:t>
      </w:r>
      <w:r w:rsidR="00D15B8D">
        <w:rPr>
          <w:rFonts w:hint="cs"/>
          <w:rtl/>
        </w:rPr>
        <w:t xml:space="preserve"> متداول و روش مبتنی بر انتگرال گیری یک سیکل [4] نیز فراهم شده اند. </w:t>
      </w:r>
      <w:proofErr w:type="gramStart"/>
      <w:r w:rsidR="00D15B8D">
        <w:t>DFT</w:t>
      </w:r>
      <w:r w:rsidR="00D15B8D">
        <w:rPr>
          <w:rFonts w:hint="cs"/>
          <w:rtl/>
        </w:rPr>
        <w:t xml:space="preserve"> متداول و روش مبتنی بر انتگرال گیری یک سیکل دارای یک نوسان در مؤلفه اصلی بودند و نیاز به زمان بیشتری برای بدست آوردن یک خروجی پایدار داشتند.</w:t>
      </w:r>
      <w:proofErr w:type="gramEnd"/>
      <w:r w:rsidR="00D15B8D">
        <w:rPr>
          <w:rFonts w:hint="cs"/>
          <w:rtl/>
        </w:rPr>
        <w:t xml:space="preserve"> </w:t>
      </w:r>
    </w:p>
    <w:p w:rsidR="00D15B8D" w:rsidRDefault="000A0985" w:rsidP="000A0985">
      <w:pPr>
        <w:jc w:val="center"/>
        <w:rPr>
          <w:rtl/>
        </w:rPr>
      </w:pPr>
      <w:r>
        <w:rPr>
          <w:noProof/>
        </w:rPr>
        <w:drawing>
          <wp:inline distT="0" distB="0" distL="0" distR="0" wp14:anchorId="51BC019B" wp14:editId="4F0FC201">
            <wp:extent cx="4676775" cy="38290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76775" cy="3829050"/>
                    </a:xfrm>
                    <a:prstGeom prst="rect">
                      <a:avLst/>
                    </a:prstGeom>
                  </pic:spPr>
                </pic:pic>
              </a:graphicData>
            </a:graphic>
          </wp:inline>
        </w:drawing>
      </w:r>
    </w:p>
    <w:p w:rsidR="000A0985" w:rsidRDefault="000A0985" w:rsidP="000A0985">
      <w:pPr>
        <w:jc w:val="center"/>
        <w:rPr>
          <w:rtl/>
        </w:rPr>
      </w:pPr>
      <w:r>
        <w:rPr>
          <w:noProof/>
        </w:rPr>
        <w:lastRenderedPageBreak/>
        <w:drawing>
          <wp:inline distT="0" distB="0" distL="0" distR="0" wp14:anchorId="027D31B8" wp14:editId="6CDC753F">
            <wp:extent cx="4686300" cy="38766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86300" cy="3876675"/>
                    </a:xfrm>
                    <a:prstGeom prst="rect">
                      <a:avLst/>
                    </a:prstGeom>
                  </pic:spPr>
                </pic:pic>
              </a:graphicData>
            </a:graphic>
          </wp:inline>
        </w:drawing>
      </w:r>
    </w:p>
    <w:p w:rsidR="000A0985" w:rsidRDefault="000A0985" w:rsidP="000A0985">
      <w:pPr>
        <w:jc w:val="center"/>
        <w:rPr>
          <w:rtl/>
        </w:rPr>
      </w:pPr>
      <w:r>
        <w:rPr>
          <w:noProof/>
        </w:rPr>
        <w:drawing>
          <wp:inline distT="0" distB="0" distL="0" distR="0" wp14:anchorId="0F4B13E3" wp14:editId="42D19C4F">
            <wp:extent cx="4686300" cy="38766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86300" cy="3876675"/>
                    </a:xfrm>
                    <a:prstGeom prst="rect">
                      <a:avLst/>
                    </a:prstGeom>
                  </pic:spPr>
                </pic:pic>
              </a:graphicData>
            </a:graphic>
          </wp:inline>
        </w:drawing>
      </w:r>
    </w:p>
    <w:p w:rsidR="000A0985" w:rsidRDefault="000A0985" w:rsidP="000A0985">
      <w:pPr>
        <w:jc w:val="center"/>
        <w:rPr>
          <w:rtl/>
        </w:rPr>
      </w:pPr>
      <w:r>
        <w:rPr>
          <w:noProof/>
        </w:rPr>
        <w:lastRenderedPageBreak/>
        <w:drawing>
          <wp:inline distT="0" distB="0" distL="0" distR="0" wp14:anchorId="1BED43A0" wp14:editId="0040FE77">
            <wp:extent cx="4953000" cy="4248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53000" cy="4248150"/>
                    </a:xfrm>
                    <a:prstGeom prst="rect">
                      <a:avLst/>
                    </a:prstGeom>
                  </pic:spPr>
                </pic:pic>
              </a:graphicData>
            </a:graphic>
          </wp:inline>
        </w:drawing>
      </w:r>
    </w:p>
    <w:p w:rsidR="000A0985" w:rsidRDefault="000A0985" w:rsidP="000A0985">
      <w:pPr>
        <w:jc w:val="center"/>
        <w:rPr>
          <w:rtl/>
        </w:rPr>
      </w:pPr>
      <w:r>
        <w:rPr>
          <w:noProof/>
        </w:rPr>
        <w:drawing>
          <wp:inline distT="0" distB="0" distL="0" distR="0" wp14:anchorId="3C201919" wp14:editId="745C14D2">
            <wp:extent cx="4686300" cy="401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86300" cy="4019550"/>
                    </a:xfrm>
                    <a:prstGeom prst="rect">
                      <a:avLst/>
                    </a:prstGeom>
                  </pic:spPr>
                </pic:pic>
              </a:graphicData>
            </a:graphic>
          </wp:inline>
        </w:drawing>
      </w:r>
    </w:p>
    <w:p w:rsidR="000A0985" w:rsidRDefault="00975321" w:rsidP="00975321">
      <w:pPr>
        <w:rPr>
          <w:rtl/>
        </w:rPr>
      </w:pPr>
      <w:r>
        <w:rPr>
          <w:rFonts w:hint="cs"/>
          <w:rtl/>
        </w:rPr>
        <w:lastRenderedPageBreak/>
        <w:t xml:space="preserve">برای نشان دادن اینکه روش پیشنهادی قادر به کار در حضور هارمونیک ها می باشد، روش پیشنهادی به یک جریان خطای آلوده به هارمونیک شبیه سازی شده طبق معادله (1) اعمال شده است که در آن، </w:t>
      </w:r>
      <w:r w:rsidRPr="00975321">
        <w:t>A=2pu</w:t>
      </w:r>
      <w:r>
        <w:rPr>
          <w:rFonts w:hint="cs"/>
          <w:rtl/>
        </w:rPr>
        <w:t xml:space="preserve">، </w:t>
      </w:r>
      <w:r w:rsidRPr="00975321">
        <w:t>M=7</w:t>
      </w:r>
      <w:r>
        <w:rPr>
          <w:rFonts w:hint="cs"/>
          <w:rtl/>
        </w:rPr>
        <w:t xml:space="preserve">، </w:t>
      </w:r>
      <w:r w:rsidRPr="00975321">
        <w:t>A</w:t>
      </w:r>
      <w:r w:rsidRPr="00975321">
        <w:rPr>
          <w:vertAlign w:val="subscript"/>
        </w:rPr>
        <w:t>1</w:t>
      </w:r>
      <w:r w:rsidRPr="00975321">
        <w:t>=1pu</w:t>
      </w:r>
      <w:r>
        <w:rPr>
          <w:rFonts w:hint="cs"/>
          <w:rtl/>
        </w:rPr>
        <w:t xml:space="preserve">، </w:t>
      </w:r>
      <w:r>
        <w:rPr>
          <w:rFonts w:cs="Times New Roman"/>
        </w:rPr>
        <w:t>φ</w:t>
      </w:r>
      <w:r w:rsidRPr="00975321">
        <w:rPr>
          <w:vertAlign w:val="subscript"/>
        </w:rPr>
        <w:t>1</w:t>
      </w:r>
      <w:r w:rsidRPr="00975321">
        <w:t>=</w:t>
      </w:r>
      <w:r>
        <w:rPr>
          <w:rFonts w:cs="Times New Roman"/>
        </w:rPr>
        <w:t>π</w:t>
      </w:r>
      <w:r w:rsidRPr="00975321">
        <w:t>/3</w:t>
      </w:r>
      <w:r>
        <w:t xml:space="preserve"> </w:t>
      </w:r>
      <w:r w:rsidRPr="00975321">
        <w:t>rad</w:t>
      </w:r>
      <w:r>
        <w:rPr>
          <w:rFonts w:hint="cs"/>
          <w:rtl/>
        </w:rPr>
        <w:t xml:space="preserve">، </w:t>
      </w:r>
      <w:proofErr w:type="spellStart"/>
      <w:r w:rsidRPr="00975321">
        <w:t>A</w:t>
      </w:r>
      <w:r w:rsidRPr="00975321">
        <w:rPr>
          <w:vertAlign w:val="subscript"/>
        </w:rPr>
        <w:t>k</w:t>
      </w:r>
      <w:proofErr w:type="spellEnd"/>
      <w:r w:rsidRPr="00975321">
        <w:t>=A</w:t>
      </w:r>
      <w:r w:rsidRPr="00975321">
        <w:rPr>
          <w:vertAlign w:val="subscript"/>
        </w:rPr>
        <w:t>1</w:t>
      </w:r>
      <w:r w:rsidRPr="00975321">
        <w:t>/k</w:t>
      </w:r>
      <w:r>
        <w:rPr>
          <w:rFonts w:hint="cs"/>
          <w:rtl/>
        </w:rPr>
        <w:t xml:space="preserve">، </w:t>
      </w:r>
      <w:proofErr w:type="spellStart"/>
      <w:r>
        <w:rPr>
          <w:rFonts w:cs="Times New Roman"/>
        </w:rPr>
        <w:t>φ</w:t>
      </w:r>
      <w:r w:rsidRPr="00975321">
        <w:rPr>
          <w:vertAlign w:val="subscript"/>
        </w:rPr>
        <w:t>k</w:t>
      </w:r>
      <w:proofErr w:type="spellEnd"/>
      <w:r w:rsidRPr="00975321">
        <w:t>=k</w:t>
      </w:r>
      <w:r>
        <w:rPr>
          <w:rFonts w:cs="Times New Roman"/>
        </w:rPr>
        <w:t>φ</w:t>
      </w:r>
      <w:r w:rsidRPr="00975321">
        <w:rPr>
          <w:vertAlign w:val="subscript"/>
        </w:rPr>
        <w:t>1</w:t>
      </w:r>
      <w:r>
        <w:rPr>
          <w:rFonts w:hint="cs"/>
          <w:rtl/>
        </w:rPr>
        <w:t xml:space="preserve"> و </w:t>
      </w:r>
      <w:r>
        <w:rPr>
          <w:rFonts w:cs="Times New Roman"/>
        </w:rPr>
        <w:t>τ</w:t>
      </w:r>
      <w:r>
        <w:t>=25ms</w:t>
      </w:r>
      <w:r>
        <w:rPr>
          <w:rFonts w:hint="cs"/>
          <w:rtl/>
        </w:rPr>
        <w:t xml:space="preserve">. شکل 6 نشان می دهد که در حالت حضور هارمونیک ها، مؤلفه آفست </w:t>
      </w:r>
      <w:r>
        <w:rPr>
          <w:rFonts w:hint="cs"/>
        </w:rPr>
        <w:t>DC</w:t>
      </w:r>
      <w:r>
        <w:rPr>
          <w:rFonts w:hint="cs"/>
          <w:rtl/>
        </w:rPr>
        <w:t xml:space="preserve"> به صورت دقیق استخراج می شود. مؤلفه های اصلی و </w:t>
      </w:r>
      <w:r>
        <w:rPr>
          <w:rFonts w:hint="cs"/>
        </w:rPr>
        <w:t>AC</w:t>
      </w:r>
      <w:r>
        <w:rPr>
          <w:rFonts w:hint="cs"/>
          <w:rtl/>
        </w:rPr>
        <w:t xml:space="preserve"> جریان خطا نیز کاملا محاسبه شده اند. </w:t>
      </w:r>
    </w:p>
    <w:p w:rsidR="00975321" w:rsidRDefault="00B35D70" w:rsidP="00975321">
      <w:pPr>
        <w:jc w:val="center"/>
        <w:rPr>
          <w:rtl/>
        </w:rPr>
      </w:pPr>
      <w:r>
        <w:rPr>
          <w:noProof/>
        </w:rPr>
        <w:drawing>
          <wp:inline distT="0" distB="0" distL="0" distR="0" wp14:anchorId="2948EA85" wp14:editId="40D1E10E">
            <wp:extent cx="4886325" cy="43338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886325" cy="4333875"/>
                    </a:xfrm>
                    <a:prstGeom prst="rect">
                      <a:avLst/>
                    </a:prstGeom>
                  </pic:spPr>
                </pic:pic>
              </a:graphicData>
            </a:graphic>
          </wp:inline>
        </w:drawing>
      </w:r>
    </w:p>
    <w:p w:rsidR="00B35D70" w:rsidRDefault="00B35D70" w:rsidP="00B35D70">
      <w:pPr>
        <w:pStyle w:val="Heading1"/>
        <w:rPr>
          <w:rtl/>
        </w:rPr>
      </w:pPr>
      <w:r>
        <w:rPr>
          <w:rFonts w:hint="cs"/>
          <w:rtl/>
        </w:rPr>
        <w:t>نتیجه گیری</w:t>
      </w:r>
    </w:p>
    <w:p w:rsidR="00B35D70" w:rsidRDefault="00B35D70" w:rsidP="00452E70">
      <w:pPr>
        <w:rPr>
          <w:rtl/>
        </w:rPr>
      </w:pPr>
      <w:r>
        <w:rPr>
          <w:rFonts w:hint="cs"/>
          <w:rtl/>
        </w:rPr>
        <w:t xml:space="preserve">یک الگوریتم برخط برای حذف آفست </w:t>
      </w:r>
      <w:r>
        <w:rPr>
          <w:rFonts w:hint="cs"/>
        </w:rPr>
        <w:t>DC</w:t>
      </w:r>
      <w:r>
        <w:rPr>
          <w:rFonts w:hint="cs"/>
          <w:rtl/>
        </w:rPr>
        <w:t xml:space="preserve"> از جریان خطا ارائه شده است. این روش،</w:t>
      </w:r>
      <w:r w:rsidR="00452E70">
        <w:rPr>
          <w:rFonts w:hint="cs"/>
          <w:rtl/>
        </w:rPr>
        <w:t xml:space="preserve"> مؤلفه</w:t>
      </w:r>
      <w:r>
        <w:rPr>
          <w:rFonts w:hint="cs"/>
          <w:rtl/>
        </w:rPr>
        <w:t xml:space="preserve"> </w:t>
      </w:r>
      <w:r>
        <w:rPr>
          <w:rFonts w:hint="cs"/>
        </w:rPr>
        <w:t>DC</w:t>
      </w:r>
      <w:r>
        <w:rPr>
          <w:rFonts w:hint="cs"/>
          <w:rtl/>
        </w:rPr>
        <w:t xml:space="preserve"> واقعی را با یک تأخیر یک سیکل اصلی </w:t>
      </w:r>
      <w:r w:rsidR="00452E70">
        <w:rPr>
          <w:rFonts w:hint="cs"/>
          <w:rtl/>
        </w:rPr>
        <w:t xml:space="preserve">به دقت </w:t>
      </w:r>
      <w:r>
        <w:rPr>
          <w:rFonts w:hint="cs"/>
          <w:rtl/>
        </w:rPr>
        <w:t xml:space="preserve">از جریان های خطا استخراج می کند. نتایج شبیه سازی نشان می دهند که الگوریتم پیشنهادی دارای همگرایی سریع تر و دقت بهتری نسبت به </w:t>
      </w:r>
      <w:r>
        <w:t>DFT</w:t>
      </w:r>
      <w:r>
        <w:rPr>
          <w:rFonts w:hint="cs"/>
          <w:rtl/>
        </w:rPr>
        <w:t xml:space="preserve"> متداول </w:t>
      </w:r>
      <w:r w:rsidR="002337EF">
        <w:rPr>
          <w:rFonts w:hint="cs"/>
          <w:rtl/>
        </w:rPr>
        <w:t xml:space="preserve">و روش مبتنی بر انتگرالی گیری یک سیکل می باشد. </w:t>
      </w:r>
    </w:p>
    <w:p w:rsidR="002337EF" w:rsidRPr="002337EF" w:rsidRDefault="002337EF" w:rsidP="00B35D70">
      <w:pPr>
        <w:rPr>
          <w:b/>
          <w:bCs/>
          <w:rtl/>
        </w:rPr>
      </w:pPr>
      <w:r w:rsidRPr="002337EF">
        <w:rPr>
          <w:rFonts w:hint="cs"/>
          <w:b/>
          <w:bCs/>
          <w:rtl/>
        </w:rPr>
        <w:t>مراجع</w:t>
      </w:r>
    </w:p>
    <w:p w:rsidR="002337EF" w:rsidRPr="00B35D70" w:rsidRDefault="002337EF" w:rsidP="00B35D70">
      <w:pPr>
        <w:rPr>
          <w:rtl/>
        </w:rPr>
      </w:pPr>
    </w:p>
    <w:sectPr w:rsidR="002337EF" w:rsidRPr="00B35D70" w:rsidSect="00E73FBF">
      <w:headerReference w:type="default" r:id="rId23"/>
      <w:pgSz w:w="11906" w:h="16838"/>
      <w:pgMar w:top="1440" w:right="991" w:bottom="1440" w:left="993"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9C7" w:rsidRDefault="007959C7" w:rsidP="00052536">
      <w:pPr>
        <w:spacing w:after="0" w:line="240" w:lineRule="auto"/>
      </w:pPr>
      <w:r>
        <w:separator/>
      </w:r>
    </w:p>
  </w:endnote>
  <w:endnote w:type="continuationSeparator" w:id="0">
    <w:p w:rsidR="007959C7" w:rsidRDefault="007959C7" w:rsidP="00052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9C7" w:rsidRDefault="007959C7" w:rsidP="00052536">
      <w:pPr>
        <w:spacing w:after="0" w:line="240" w:lineRule="auto"/>
      </w:pPr>
      <w:r>
        <w:separator/>
      </w:r>
    </w:p>
  </w:footnote>
  <w:footnote w:type="continuationSeparator" w:id="0">
    <w:p w:rsidR="007959C7" w:rsidRDefault="007959C7" w:rsidP="000525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tl/>
      </w:rPr>
      <w:alias w:val="Title"/>
      <w:id w:val="77738743"/>
      <w:placeholder>
        <w:docPart w:val="ECD6ECB4AAE4484FB65DCE68AAEB754B"/>
      </w:placeholder>
      <w:dataBinding w:prefixMappings="xmlns:ns0='http://schemas.openxmlformats.org/package/2006/metadata/core-properties' xmlns:ns1='http://purl.org/dc/elements/1.1/'" w:xpath="/ns0:coreProperties[1]/ns1:title[1]" w:storeItemID="{6C3C8BC8-F283-45AE-878A-BAB7291924A1}"/>
      <w:text/>
    </w:sdtPr>
    <w:sdtContent>
      <w:p w:rsidR="00E427C4" w:rsidRDefault="00E427C4" w:rsidP="00E427C4">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www.mpfile.ir</w:t>
        </w:r>
      </w:p>
    </w:sdtContent>
  </w:sdt>
  <w:p w:rsidR="00E427C4" w:rsidRDefault="00E427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707038"/>
    <w:multiLevelType w:val="hybridMultilevel"/>
    <w:tmpl w:val="3460AFFE"/>
    <w:lvl w:ilvl="0" w:tplc="1F3EF6C4">
      <w:start w:val="1"/>
      <w:numFmt w:val="decimal"/>
      <w:pStyle w:val="Heading1"/>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358"/>
    <w:rsid w:val="00001BE2"/>
    <w:rsid w:val="000072BF"/>
    <w:rsid w:val="000123F7"/>
    <w:rsid w:val="000137F6"/>
    <w:rsid w:val="0001432A"/>
    <w:rsid w:val="000156AC"/>
    <w:rsid w:val="00017333"/>
    <w:rsid w:val="00022303"/>
    <w:rsid w:val="00030101"/>
    <w:rsid w:val="0003400B"/>
    <w:rsid w:val="0004036D"/>
    <w:rsid w:val="00044370"/>
    <w:rsid w:val="00052536"/>
    <w:rsid w:val="00062A28"/>
    <w:rsid w:val="00063193"/>
    <w:rsid w:val="000642AB"/>
    <w:rsid w:val="000673A2"/>
    <w:rsid w:val="000758CF"/>
    <w:rsid w:val="00087EEF"/>
    <w:rsid w:val="000932C7"/>
    <w:rsid w:val="00097D01"/>
    <w:rsid w:val="000A0985"/>
    <w:rsid w:val="000B3ABC"/>
    <w:rsid w:val="000B4DCD"/>
    <w:rsid w:val="000C624D"/>
    <w:rsid w:val="000C6C53"/>
    <w:rsid w:val="000D10DF"/>
    <w:rsid w:val="000D5F66"/>
    <w:rsid w:val="000D7400"/>
    <w:rsid w:val="000E48F7"/>
    <w:rsid w:val="000F27CD"/>
    <w:rsid w:val="00106DEE"/>
    <w:rsid w:val="001114AC"/>
    <w:rsid w:val="001116C9"/>
    <w:rsid w:val="00113941"/>
    <w:rsid w:val="001213F3"/>
    <w:rsid w:val="00121FA6"/>
    <w:rsid w:val="00130940"/>
    <w:rsid w:val="00130F3A"/>
    <w:rsid w:val="001444AE"/>
    <w:rsid w:val="00151120"/>
    <w:rsid w:val="00162B7B"/>
    <w:rsid w:val="00172393"/>
    <w:rsid w:val="001727D3"/>
    <w:rsid w:val="00175CF9"/>
    <w:rsid w:val="0018341E"/>
    <w:rsid w:val="00192169"/>
    <w:rsid w:val="00195602"/>
    <w:rsid w:val="001972A5"/>
    <w:rsid w:val="001A0019"/>
    <w:rsid w:val="001A06A5"/>
    <w:rsid w:val="001B0358"/>
    <w:rsid w:val="001C0239"/>
    <w:rsid w:val="001C45E8"/>
    <w:rsid w:val="001C7278"/>
    <w:rsid w:val="001D18C2"/>
    <w:rsid w:val="001D1D6A"/>
    <w:rsid w:val="001D444A"/>
    <w:rsid w:val="001E2A29"/>
    <w:rsid w:val="001E347B"/>
    <w:rsid w:val="001F5ED7"/>
    <w:rsid w:val="00200462"/>
    <w:rsid w:val="00215C4B"/>
    <w:rsid w:val="00225B5C"/>
    <w:rsid w:val="00227BDD"/>
    <w:rsid w:val="002337EF"/>
    <w:rsid w:val="002369FE"/>
    <w:rsid w:val="0024082E"/>
    <w:rsid w:val="002429E3"/>
    <w:rsid w:val="00242D0E"/>
    <w:rsid w:val="00254CBF"/>
    <w:rsid w:val="0027110D"/>
    <w:rsid w:val="002739D7"/>
    <w:rsid w:val="00277410"/>
    <w:rsid w:val="002836AF"/>
    <w:rsid w:val="002B102A"/>
    <w:rsid w:val="002B7893"/>
    <w:rsid w:val="002C0672"/>
    <w:rsid w:val="002C3ED1"/>
    <w:rsid w:val="002D73E7"/>
    <w:rsid w:val="002E0A30"/>
    <w:rsid w:val="002E7DEF"/>
    <w:rsid w:val="002F0670"/>
    <w:rsid w:val="002F5467"/>
    <w:rsid w:val="0030350C"/>
    <w:rsid w:val="00311207"/>
    <w:rsid w:val="0031664D"/>
    <w:rsid w:val="00345853"/>
    <w:rsid w:val="003479E7"/>
    <w:rsid w:val="00351B79"/>
    <w:rsid w:val="0035278C"/>
    <w:rsid w:val="00372CA1"/>
    <w:rsid w:val="003815A6"/>
    <w:rsid w:val="0039034A"/>
    <w:rsid w:val="00391504"/>
    <w:rsid w:val="003A045F"/>
    <w:rsid w:val="003A0861"/>
    <w:rsid w:val="003B2BD1"/>
    <w:rsid w:val="003C4670"/>
    <w:rsid w:val="003C5688"/>
    <w:rsid w:val="003C5A45"/>
    <w:rsid w:val="003D30EF"/>
    <w:rsid w:val="003D3535"/>
    <w:rsid w:val="003D742A"/>
    <w:rsid w:val="003E2C99"/>
    <w:rsid w:val="003F464D"/>
    <w:rsid w:val="003F482C"/>
    <w:rsid w:val="003F5940"/>
    <w:rsid w:val="003F733E"/>
    <w:rsid w:val="004033F3"/>
    <w:rsid w:val="004130DA"/>
    <w:rsid w:val="0041690A"/>
    <w:rsid w:val="0041761F"/>
    <w:rsid w:val="00446264"/>
    <w:rsid w:val="00452E70"/>
    <w:rsid w:val="0045428D"/>
    <w:rsid w:val="004559AA"/>
    <w:rsid w:val="004604B0"/>
    <w:rsid w:val="0046205B"/>
    <w:rsid w:val="00463410"/>
    <w:rsid w:val="00463F33"/>
    <w:rsid w:val="00472373"/>
    <w:rsid w:val="0047295F"/>
    <w:rsid w:val="00480679"/>
    <w:rsid w:val="0048144E"/>
    <w:rsid w:val="00483F51"/>
    <w:rsid w:val="004916DA"/>
    <w:rsid w:val="0049481B"/>
    <w:rsid w:val="004A13D4"/>
    <w:rsid w:val="004A55F6"/>
    <w:rsid w:val="004B5760"/>
    <w:rsid w:val="004C6B4C"/>
    <w:rsid w:val="004D0845"/>
    <w:rsid w:val="004E132A"/>
    <w:rsid w:val="004E2FC0"/>
    <w:rsid w:val="004E4388"/>
    <w:rsid w:val="004E6859"/>
    <w:rsid w:val="004E6F89"/>
    <w:rsid w:val="004F6940"/>
    <w:rsid w:val="004F7AE5"/>
    <w:rsid w:val="00505BF3"/>
    <w:rsid w:val="00506665"/>
    <w:rsid w:val="00512BD0"/>
    <w:rsid w:val="005156EA"/>
    <w:rsid w:val="00524B6F"/>
    <w:rsid w:val="00536F59"/>
    <w:rsid w:val="005436F8"/>
    <w:rsid w:val="005464B7"/>
    <w:rsid w:val="00546791"/>
    <w:rsid w:val="005528A4"/>
    <w:rsid w:val="00555529"/>
    <w:rsid w:val="0055586C"/>
    <w:rsid w:val="00560270"/>
    <w:rsid w:val="0056307B"/>
    <w:rsid w:val="005663CD"/>
    <w:rsid w:val="00566CD7"/>
    <w:rsid w:val="005671E4"/>
    <w:rsid w:val="005709B7"/>
    <w:rsid w:val="0057386F"/>
    <w:rsid w:val="005819F9"/>
    <w:rsid w:val="005B3C08"/>
    <w:rsid w:val="005B5630"/>
    <w:rsid w:val="005B741D"/>
    <w:rsid w:val="005C2960"/>
    <w:rsid w:val="005D267F"/>
    <w:rsid w:val="005D445D"/>
    <w:rsid w:val="005D5808"/>
    <w:rsid w:val="005D5D9A"/>
    <w:rsid w:val="005E606C"/>
    <w:rsid w:val="005E61AF"/>
    <w:rsid w:val="005F0F74"/>
    <w:rsid w:val="0060420A"/>
    <w:rsid w:val="00607F9C"/>
    <w:rsid w:val="0061557F"/>
    <w:rsid w:val="00617E11"/>
    <w:rsid w:val="00617E4F"/>
    <w:rsid w:val="006332FA"/>
    <w:rsid w:val="00644C05"/>
    <w:rsid w:val="00650F5C"/>
    <w:rsid w:val="00663473"/>
    <w:rsid w:val="00671203"/>
    <w:rsid w:val="006715E7"/>
    <w:rsid w:val="0067338E"/>
    <w:rsid w:val="00673DDA"/>
    <w:rsid w:val="006759D8"/>
    <w:rsid w:val="00681558"/>
    <w:rsid w:val="006821ED"/>
    <w:rsid w:val="00682305"/>
    <w:rsid w:val="0068591D"/>
    <w:rsid w:val="006A3DA1"/>
    <w:rsid w:val="006A6990"/>
    <w:rsid w:val="006A6DC7"/>
    <w:rsid w:val="006B184C"/>
    <w:rsid w:val="006C0AB0"/>
    <w:rsid w:val="006C1254"/>
    <w:rsid w:val="006C35F0"/>
    <w:rsid w:val="006D07F5"/>
    <w:rsid w:val="006D09B9"/>
    <w:rsid w:val="006D4F5C"/>
    <w:rsid w:val="006D672D"/>
    <w:rsid w:val="006F7FBD"/>
    <w:rsid w:val="00702FDF"/>
    <w:rsid w:val="00706753"/>
    <w:rsid w:val="00711022"/>
    <w:rsid w:val="00711B4C"/>
    <w:rsid w:val="00711DFA"/>
    <w:rsid w:val="00717D4F"/>
    <w:rsid w:val="00721A99"/>
    <w:rsid w:val="007243C7"/>
    <w:rsid w:val="00725DA2"/>
    <w:rsid w:val="00735BB5"/>
    <w:rsid w:val="00740849"/>
    <w:rsid w:val="00743FD8"/>
    <w:rsid w:val="00747C69"/>
    <w:rsid w:val="007505D1"/>
    <w:rsid w:val="00771614"/>
    <w:rsid w:val="0077222B"/>
    <w:rsid w:val="0077437E"/>
    <w:rsid w:val="00793353"/>
    <w:rsid w:val="007948F5"/>
    <w:rsid w:val="00794C2A"/>
    <w:rsid w:val="007959C7"/>
    <w:rsid w:val="00796009"/>
    <w:rsid w:val="00797E4E"/>
    <w:rsid w:val="007A4725"/>
    <w:rsid w:val="007B2727"/>
    <w:rsid w:val="007B55D8"/>
    <w:rsid w:val="007B64A9"/>
    <w:rsid w:val="007C2A15"/>
    <w:rsid w:val="007C6FB2"/>
    <w:rsid w:val="007E0123"/>
    <w:rsid w:val="007F0A77"/>
    <w:rsid w:val="00802CD2"/>
    <w:rsid w:val="00803CAD"/>
    <w:rsid w:val="00804293"/>
    <w:rsid w:val="008043EF"/>
    <w:rsid w:val="008045CF"/>
    <w:rsid w:val="00806A82"/>
    <w:rsid w:val="00807391"/>
    <w:rsid w:val="0081388C"/>
    <w:rsid w:val="00816CCA"/>
    <w:rsid w:val="00830B48"/>
    <w:rsid w:val="008321B4"/>
    <w:rsid w:val="0084577A"/>
    <w:rsid w:val="00854E4C"/>
    <w:rsid w:val="00855B14"/>
    <w:rsid w:val="008579AB"/>
    <w:rsid w:val="0086149C"/>
    <w:rsid w:val="00864573"/>
    <w:rsid w:val="00867BD3"/>
    <w:rsid w:val="00871537"/>
    <w:rsid w:val="00871B72"/>
    <w:rsid w:val="008A05E7"/>
    <w:rsid w:val="008A1A99"/>
    <w:rsid w:val="008A2A65"/>
    <w:rsid w:val="008A51D2"/>
    <w:rsid w:val="008A5E17"/>
    <w:rsid w:val="008A6425"/>
    <w:rsid w:val="008B0F4E"/>
    <w:rsid w:val="008C4ED9"/>
    <w:rsid w:val="008D500E"/>
    <w:rsid w:val="008E01AA"/>
    <w:rsid w:val="008E1FA2"/>
    <w:rsid w:val="008E3CC5"/>
    <w:rsid w:val="008F7187"/>
    <w:rsid w:val="00902611"/>
    <w:rsid w:val="00904A92"/>
    <w:rsid w:val="009053FF"/>
    <w:rsid w:val="009156CD"/>
    <w:rsid w:val="0092137D"/>
    <w:rsid w:val="00935F1B"/>
    <w:rsid w:val="00941AD4"/>
    <w:rsid w:val="00947217"/>
    <w:rsid w:val="009525F0"/>
    <w:rsid w:val="00952BA8"/>
    <w:rsid w:val="00955929"/>
    <w:rsid w:val="0096427A"/>
    <w:rsid w:val="00975321"/>
    <w:rsid w:val="0097571A"/>
    <w:rsid w:val="009810BD"/>
    <w:rsid w:val="00982AA7"/>
    <w:rsid w:val="00985599"/>
    <w:rsid w:val="0098799A"/>
    <w:rsid w:val="009919B1"/>
    <w:rsid w:val="009A09DD"/>
    <w:rsid w:val="009A2B65"/>
    <w:rsid w:val="009A7EFC"/>
    <w:rsid w:val="009B19C9"/>
    <w:rsid w:val="009B312A"/>
    <w:rsid w:val="009B416D"/>
    <w:rsid w:val="009B4E9C"/>
    <w:rsid w:val="009C03A3"/>
    <w:rsid w:val="009C0B0C"/>
    <w:rsid w:val="009C2B8E"/>
    <w:rsid w:val="009C52B2"/>
    <w:rsid w:val="009D5C10"/>
    <w:rsid w:val="009D62E1"/>
    <w:rsid w:val="009D759E"/>
    <w:rsid w:val="009D7E02"/>
    <w:rsid w:val="009E41AE"/>
    <w:rsid w:val="00A07570"/>
    <w:rsid w:val="00A11F6E"/>
    <w:rsid w:val="00A17029"/>
    <w:rsid w:val="00A17FC9"/>
    <w:rsid w:val="00A2211A"/>
    <w:rsid w:val="00A22237"/>
    <w:rsid w:val="00A26CA2"/>
    <w:rsid w:val="00A31361"/>
    <w:rsid w:val="00A437F5"/>
    <w:rsid w:val="00A45010"/>
    <w:rsid w:val="00A504B8"/>
    <w:rsid w:val="00A5251A"/>
    <w:rsid w:val="00A55BD1"/>
    <w:rsid w:val="00A6051A"/>
    <w:rsid w:val="00A605A7"/>
    <w:rsid w:val="00A75371"/>
    <w:rsid w:val="00A82182"/>
    <w:rsid w:val="00A9269E"/>
    <w:rsid w:val="00A979E6"/>
    <w:rsid w:val="00AB69ED"/>
    <w:rsid w:val="00AC34D4"/>
    <w:rsid w:val="00AD1A52"/>
    <w:rsid w:val="00AD76B8"/>
    <w:rsid w:val="00AF526A"/>
    <w:rsid w:val="00AF5D2A"/>
    <w:rsid w:val="00B07A9C"/>
    <w:rsid w:val="00B16C05"/>
    <w:rsid w:val="00B172F0"/>
    <w:rsid w:val="00B213F4"/>
    <w:rsid w:val="00B26280"/>
    <w:rsid w:val="00B27C7A"/>
    <w:rsid w:val="00B32963"/>
    <w:rsid w:val="00B34844"/>
    <w:rsid w:val="00B35D70"/>
    <w:rsid w:val="00B37DAF"/>
    <w:rsid w:val="00B4316D"/>
    <w:rsid w:val="00B43DDB"/>
    <w:rsid w:val="00B50FBB"/>
    <w:rsid w:val="00B564F5"/>
    <w:rsid w:val="00B71C96"/>
    <w:rsid w:val="00B72374"/>
    <w:rsid w:val="00B807DE"/>
    <w:rsid w:val="00B8461A"/>
    <w:rsid w:val="00B87F1D"/>
    <w:rsid w:val="00B91C9C"/>
    <w:rsid w:val="00B956DD"/>
    <w:rsid w:val="00B96B80"/>
    <w:rsid w:val="00B97A80"/>
    <w:rsid w:val="00BA1A22"/>
    <w:rsid w:val="00BB025D"/>
    <w:rsid w:val="00BB08BD"/>
    <w:rsid w:val="00BB6EC1"/>
    <w:rsid w:val="00BC0E77"/>
    <w:rsid w:val="00BD1E3E"/>
    <w:rsid w:val="00BD5A24"/>
    <w:rsid w:val="00BD62DB"/>
    <w:rsid w:val="00BD6A81"/>
    <w:rsid w:val="00BE624E"/>
    <w:rsid w:val="00BF01C9"/>
    <w:rsid w:val="00BF07BC"/>
    <w:rsid w:val="00BF4BD4"/>
    <w:rsid w:val="00C003A2"/>
    <w:rsid w:val="00C00640"/>
    <w:rsid w:val="00C02B46"/>
    <w:rsid w:val="00C063ED"/>
    <w:rsid w:val="00C114B2"/>
    <w:rsid w:val="00C17DFD"/>
    <w:rsid w:val="00C2045F"/>
    <w:rsid w:val="00C22A8F"/>
    <w:rsid w:val="00C23126"/>
    <w:rsid w:val="00C25BBB"/>
    <w:rsid w:val="00C33F20"/>
    <w:rsid w:val="00C36917"/>
    <w:rsid w:val="00C40738"/>
    <w:rsid w:val="00C73D0D"/>
    <w:rsid w:val="00C73DAE"/>
    <w:rsid w:val="00C9416C"/>
    <w:rsid w:val="00C94B89"/>
    <w:rsid w:val="00C958C9"/>
    <w:rsid w:val="00CA1C48"/>
    <w:rsid w:val="00CB5A1B"/>
    <w:rsid w:val="00CB723A"/>
    <w:rsid w:val="00CC53A4"/>
    <w:rsid w:val="00CD3C90"/>
    <w:rsid w:val="00CD6335"/>
    <w:rsid w:val="00CE24C0"/>
    <w:rsid w:val="00CE36BB"/>
    <w:rsid w:val="00CE417C"/>
    <w:rsid w:val="00CF2DE4"/>
    <w:rsid w:val="00CF411D"/>
    <w:rsid w:val="00D07A28"/>
    <w:rsid w:val="00D10160"/>
    <w:rsid w:val="00D15B8D"/>
    <w:rsid w:val="00D1680B"/>
    <w:rsid w:val="00D24E70"/>
    <w:rsid w:val="00D267FA"/>
    <w:rsid w:val="00D27843"/>
    <w:rsid w:val="00D3365B"/>
    <w:rsid w:val="00D34111"/>
    <w:rsid w:val="00D444B1"/>
    <w:rsid w:val="00D57324"/>
    <w:rsid w:val="00D61408"/>
    <w:rsid w:val="00D71E30"/>
    <w:rsid w:val="00D73C88"/>
    <w:rsid w:val="00D81547"/>
    <w:rsid w:val="00D95076"/>
    <w:rsid w:val="00DA4059"/>
    <w:rsid w:val="00DA4260"/>
    <w:rsid w:val="00DA4FAD"/>
    <w:rsid w:val="00DA6521"/>
    <w:rsid w:val="00DB205A"/>
    <w:rsid w:val="00DD1045"/>
    <w:rsid w:val="00DD4EB5"/>
    <w:rsid w:val="00DD77FD"/>
    <w:rsid w:val="00DE5DCC"/>
    <w:rsid w:val="00DE64EF"/>
    <w:rsid w:val="00DE78EA"/>
    <w:rsid w:val="00DF3DC5"/>
    <w:rsid w:val="00DF577E"/>
    <w:rsid w:val="00E05858"/>
    <w:rsid w:val="00E126C9"/>
    <w:rsid w:val="00E354C2"/>
    <w:rsid w:val="00E427C4"/>
    <w:rsid w:val="00E506F7"/>
    <w:rsid w:val="00E5356A"/>
    <w:rsid w:val="00E5404C"/>
    <w:rsid w:val="00E62383"/>
    <w:rsid w:val="00E66934"/>
    <w:rsid w:val="00E67318"/>
    <w:rsid w:val="00E73FBF"/>
    <w:rsid w:val="00E771A3"/>
    <w:rsid w:val="00E871A1"/>
    <w:rsid w:val="00E9095C"/>
    <w:rsid w:val="00E971EF"/>
    <w:rsid w:val="00EA2F8C"/>
    <w:rsid w:val="00EA3683"/>
    <w:rsid w:val="00EB09DF"/>
    <w:rsid w:val="00EB0B45"/>
    <w:rsid w:val="00EB528A"/>
    <w:rsid w:val="00EC699B"/>
    <w:rsid w:val="00EC725D"/>
    <w:rsid w:val="00ED39A8"/>
    <w:rsid w:val="00ED5453"/>
    <w:rsid w:val="00EE743E"/>
    <w:rsid w:val="00F059BC"/>
    <w:rsid w:val="00F107C1"/>
    <w:rsid w:val="00F130A1"/>
    <w:rsid w:val="00F1334E"/>
    <w:rsid w:val="00F26216"/>
    <w:rsid w:val="00F267E3"/>
    <w:rsid w:val="00F27E0A"/>
    <w:rsid w:val="00F3369E"/>
    <w:rsid w:val="00F4510D"/>
    <w:rsid w:val="00F57CC0"/>
    <w:rsid w:val="00F6327A"/>
    <w:rsid w:val="00F7058B"/>
    <w:rsid w:val="00F7281E"/>
    <w:rsid w:val="00F8577B"/>
    <w:rsid w:val="00F87809"/>
    <w:rsid w:val="00F946F8"/>
    <w:rsid w:val="00FA283D"/>
    <w:rsid w:val="00FB3A4F"/>
    <w:rsid w:val="00FC48C1"/>
    <w:rsid w:val="00FC513D"/>
    <w:rsid w:val="00FD30B9"/>
    <w:rsid w:val="00FE3C59"/>
    <w:rsid w:val="00FF043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FBF"/>
    <w:pPr>
      <w:bidi/>
      <w:spacing w:line="360" w:lineRule="auto"/>
      <w:jc w:val="both"/>
    </w:pPr>
    <w:rPr>
      <w:rFonts w:ascii="Times New Roman" w:hAnsi="Times New Roman" w:cs="B Nazanin"/>
      <w:sz w:val="24"/>
      <w:szCs w:val="28"/>
    </w:rPr>
  </w:style>
  <w:style w:type="paragraph" w:styleId="Heading1">
    <w:name w:val="heading 1"/>
    <w:basedOn w:val="ListParagraph"/>
    <w:next w:val="Normal"/>
    <w:link w:val="Heading1Char"/>
    <w:uiPriority w:val="9"/>
    <w:qFormat/>
    <w:rsid w:val="003C5688"/>
    <w:pPr>
      <w:numPr>
        <w:numId w:val="1"/>
      </w:numPr>
      <w:outlineLvl w:val="0"/>
    </w:pPr>
    <w:rPr>
      <w:b/>
      <w:bCs/>
    </w:rPr>
  </w:style>
  <w:style w:type="paragraph" w:styleId="Heading2">
    <w:name w:val="heading 2"/>
    <w:basedOn w:val="Normal"/>
    <w:next w:val="Normal"/>
    <w:link w:val="Heading2Char"/>
    <w:uiPriority w:val="9"/>
    <w:unhideWhenUsed/>
    <w:qFormat/>
    <w:rsid w:val="00D34111"/>
    <w:pPr>
      <w:outlineLvl w:val="1"/>
    </w:pPr>
    <w:rPr>
      <w:b/>
      <w:bCs/>
    </w:rPr>
  </w:style>
  <w:style w:type="paragraph" w:styleId="Heading3">
    <w:name w:val="heading 3"/>
    <w:basedOn w:val="Normal"/>
    <w:next w:val="Normal"/>
    <w:link w:val="Heading3Char"/>
    <w:uiPriority w:val="9"/>
    <w:unhideWhenUsed/>
    <w:qFormat/>
    <w:rsid w:val="003D3535"/>
    <w:pPr>
      <w:outlineLvl w:val="2"/>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3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5688"/>
    <w:pPr>
      <w:ind w:left="720"/>
      <w:contextualSpacing/>
    </w:pPr>
  </w:style>
  <w:style w:type="character" w:customStyle="1" w:styleId="Heading1Char">
    <w:name w:val="Heading 1 Char"/>
    <w:basedOn w:val="DefaultParagraphFont"/>
    <w:link w:val="Heading1"/>
    <w:uiPriority w:val="9"/>
    <w:rsid w:val="003C5688"/>
    <w:rPr>
      <w:rFonts w:ascii="Times New Roman" w:hAnsi="Times New Roman" w:cs="B Nazanin"/>
      <w:b/>
      <w:bCs/>
      <w:sz w:val="24"/>
      <w:szCs w:val="28"/>
    </w:rPr>
  </w:style>
  <w:style w:type="character" w:customStyle="1" w:styleId="Heading2Char">
    <w:name w:val="Heading 2 Char"/>
    <w:basedOn w:val="DefaultParagraphFont"/>
    <w:link w:val="Heading2"/>
    <w:uiPriority w:val="9"/>
    <w:rsid w:val="00D34111"/>
    <w:rPr>
      <w:rFonts w:ascii="Times New Roman" w:hAnsi="Times New Roman" w:cs="B Nazanin"/>
      <w:b/>
      <w:bCs/>
      <w:sz w:val="24"/>
      <w:szCs w:val="28"/>
    </w:rPr>
  </w:style>
  <w:style w:type="character" w:customStyle="1" w:styleId="Heading3Char">
    <w:name w:val="Heading 3 Char"/>
    <w:basedOn w:val="DefaultParagraphFont"/>
    <w:link w:val="Heading3"/>
    <w:uiPriority w:val="9"/>
    <w:rsid w:val="003D3535"/>
    <w:rPr>
      <w:rFonts w:ascii="Times New Roman" w:hAnsi="Times New Roman" w:cs="B Nazanin"/>
      <w:i/>
      <w:iCs/>
      <w:sz w:val="24"/>
      <w:szCs w:val="28"/>
    </w:rPr>
  </w:style>
  <w:style w:type="paragraph" w:styleId="Header">
    <w:name w:val="header"/>
    <w:basedOn w:val="Normal"/>
    <w:link w:val="HeaderChar"/>
    <w:uiPriority w:val="99"/>
    <w:unhideWhenUsed/>
    <w:rsid w:val="000525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2536"/>
    <w:rPr>
      <w:rFonts w:ascii="Times New Roman" w:hAnsi="Times New Roman" w:cs="B Nazanin"/>
      <w:sz w:val="24"/>
      <w:szCs w:val="28"/>
    </w:rPr>
  </w:style>
  <w:style w:type="paragraph" w:styleId="Footer">
    <w:name w:val="footer"/>
    <w:basedOn w:val="Normal"/>
    <w:link w:val="FooterChar"/>
    <w:uiPriority w:val="99"/>
    <w:unhideWhenUsed/>
    <w:rsid w:val="000525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2536"/>
    <w:rPr>
      <w:rFonts w:ascii="Times New Roman" w:hAnsi="Times New Roman" w:cs="B Nazanin"/>
      <w:sz w:val="24"/>
      <w:szCs w:val="28"/>
    </w:rPr>
  </w:style>
  <w:style w:type="paragraph" w:styleId="BalloonText">
    <w:name w:val="Balloon Text"/>
    <w:basedOn w:val="Normal"/>
    <w:link w:val="BalloonTextChar"/>
    <w:uiPriority w:val="99"/>
    <w:semiHidden/>
    <w:unhideWhenUsed/>
    <w:rsid w:val="00E427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7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FBF"/>
    <w:pPr>
      <w:bidi/>
      <w:spacing w:line="360" w:lineRule="auto"/>
      <w:jc w:val="both"/>
    </w:pPr>
    <w:rPr>
      <w:rFonts w:ascii="Times New Roman" w:hAnsi="Times New Roman" w:cs="B Nazanin"/>
      <w:sz w:val="24"/>
      <w:szCs w:val="28"/>
    </w:rPr>
  </w:style>
  <w:style w:type="paragraph" w:styleId="Heading1">
    <w:name w:val="heading 1"/>
    <w:basedOn w:val="ListParagraph"/>
    <w:next w:val="Normal"/>
    <w:link w:val="Heading1Char"/>
    <w:uiPriority w:val="9"/>
    <w:qFormat/>
    <w:rsid w:val="003C5688"/>
    <w:pPr>
      <w:numPr>
        <w:numId w:val="1"/>
      </w:numPr>
      <w:outlineLvl w:val="0"/>
    </w:pPr>
    <w:rPr>
      <w:b/>
      <w:bCs/>
    </w:rPr>
  </w:style>
  <w:style w:type="paragraph" w:styleId="Heading2">
    <w:name w:val="heading 2"/>
    <w:basedOn w:val="Normal"/>
    <w:next w:val="Normal"/>
    <w:link w:val="Heading2Char"/>
    <w:uiPriority w:val="9"/>
    <w:unhideWhenUsed/>
    <w:qFormat/>
    <w:rsid w:val="00D34111"/>
    <w:pPr>
      <w:outlineLvl w:val="1"/>
    </w:pPr>
    <w:rPr>
      <w:b/>
      <w:bCs/>
    </w:rPr>
  </w:style>
  <w:style w:type="paragraph" w:styleId="Heading3">
    <w:name w:val="heading 3"/>
    <w:basedOn w:val="Normal"/>
    <w:next w:val="Normal"/>
    <w:link w:val="Heading3Char"/>
    <w:uiPriority w:val="9"/>
    <w:unhideWhenUsed/>
    <w:qFormat/>
    <w:rsid w:val="003D3535"/>
    <w:pPr>
      <w:outlineLvl w:val="2"/>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3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5688"/>
    <w:pPr>
      <w:ind w:left="720"/>
      <w:contextualSpacing/>
    </w:pPr>
  </w:style>
  <w:style w:type="character" w:customStyle="1" w:styleId="Heading1Char">
    <w:name w:val="Heading 1 Char"/>
    <w:basedOn w:val="DefaultParagraphFont"/>
    <w:link w:val="Heading1"/>
    <w:uiPriority w:val="9"/>
    <w:rsid w:val="003C5688"/>
    <w:rPr>
      <w:rFonts w:ascii="Times New Roman" w:hAnsi="Times New Roman" w:cs="B Nazanin"/>
      <w:b/>
      <w:bCs/>
      <w:sz w:val="24"/>
      <w:szCs w:val="28"/>
    </w:rPr>
  </w:style>
  <w:style w:type="character" w:customStyle="1" w:styleId="Heading2Char">
    <w:name w:val="Heading 2 Char"/>
    <w:basedOn w:val="DefaultParagraphFont"/>
    <w:link w:val="Heading2"/>
    <w:uiPriority w:val="9"/>
    <w:rsid w:val="00D34111"/>
    <w:rPr>
      <w:rFonts w:ascii="Times New Roman" w:hAnsi="Times New Roman" w:cs="B Nazanin"/>
      <w:b/>
      <w:bCs/>
      <w:sz w:val="24"/>
      <w:szCs w:val="28"/>
    </w:rPr>
  </w:style>
  <w:style w:type="character" w:customStyle="1" w:styleId="Heading3Char">
    <w:name w:val="Heading 3 Char"/>
    <w:basedOn w:val="DefaultParagraphFont"/>
    <w:link w:val="Heading3"/>
    <w:uiPriority w:val="9"/>
    <w:rsid w:val="003D3535"/>
    <w:rPr>
      <w:rFonts w:ascii="Times New Roman" w:hAnsi="Times New Roman" w:cs="B Nazanin"/>
      <w:i/>
      <w:iCs/>
      <w:sz w:val="24"/>
      <w:szCs w:val="28"/>
    </w:rPr>
  </w:style>
  <w:style w:type="paragraph" w:styleId="Header">
    <w:name w:val="header"/>
    <w:basedOn w:val="Normal"/>
    <w:link w:val="HeaderChar"/>
    <w:uiPriority w:val="99"/>
    <w:unhideWhenUsed/>
    <w:rsid w:val="000525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2536"/>
    <w:rPr>
      <w:rFonts w:ascii="Times New Roman" w:hAnsi="Times New Roman" w:cs="B Nazanin"/>
      <w:sz w:val="24"/>
      <w:szCs w:val="28"/>
    </w:rPr>
  </w:style>
  <w:style w:type="paragraph" w:styleId="Footer">
    <w:name w:val="footer"/>
    <w:basedOn w:val="Normal"/>
    <w:link w:val="FooterChar"/>
    <w:uiPriority w:val="99"/>
    <w:unhideWhenUsed/>
    <w:rsid w:val="000525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2536"/>
    <w:rPr>
      <w:rFonts w:ascii="Times New Roman" w:hAnsi="Times New Roman" w:cs="B Nazanin"/>
      <w:sz w:val="24"/>
      <w:szCs w:val="28"/>
    </w:rPr>
  </w:style>
  <w:style w:type="paragraph" w:styleId="BalloonText">
    <w:name w:val="Balloon Text"/>
    <w:basedOn w:val="Normal"/>
    <w:link w:val="BalloonTextChar"/>
    <w:uiPriority w:val="99"/>
    <w:semiHidden/>
    <w:unhideWhenUsed/>
    <w:rsid w:val="00E427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7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ool\Desktop\&#1575;&#1604;&#1576;&#1585;&#158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CD6ECB4AAE4484FB65DCE68AAEB754B"/>
        <w:category>
          <w:name w:val="General"/>
          <w:gallery w:val="placeholder"/>
        </w:category>
        <w:types>
          <w:type w:val="bbPlcHdr"/>
        </w:types>
        <w:behaviors>
          <w:behavior w:val="content"/>
        </w:behaviors>
        <w:guid w:val="{DDC9EED0-B1F8-4171-BCFD-014000E09F4C}"/>
      </w:docPartPr>
      <w:docPartBody>
        <w:p w:rsidR="00000000" w:rsidRDefault="00066E75" w:rsidP="00066E75">
          <w:pPr>
            <w:pStyle w:val="ECD6ECB4AAE4484FB65DCE68AAEB754B"/>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E75"/>
    <w:rsid w:val="00066E75"/>
    <w:rsid w:val="008F442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6ECB4AAE4484FB65DCE68AAEB754B">
    <w:name w:val="ECD6ECB4AAE4484FB65DCE68AAEB754B"/>
    <w:rsid w:val="00066E75"/>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6ECB4AAE4484FB65DCE68AAEB754B">
    <w:name w:val="ECD6ECB4AAE4484FB65DCE68AAEB754B"/>
    <w:rsid w:val="00066E7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البرز</Template>
  <TotalTime>237</TotalTime>
  <Pages>1</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www.mpfile.ir</dc:title>
  <dc:subject/>
  <dc:creator>rasool</dc:creator>
  <cp:keywords/>
  <dc:description/>
  <cp:lastModifiedBy>Mohammadpour</cp:lastModifiedBy>
  <cp:revision>55</cp:revision>
  <dcterms:created xsi:type="dcterms:W3CDTF">2017-04-16T08:51:00Z</dcterms:created>
  <dcterms:modified xsi:type="dcterms:W3CDTF">2018-06-14T07:20:00Z</dcterms:modified>
</cp:coreProperties>
</file>